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752F33" w:rsidRDefault="009A6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8, 2015</w:t>
      </w:r>
    </w:p>
    <w:p w:rsidR="00752F33" w:rsidRDefault="00752F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A4B89" w:rsidRDefault="003A4B89">
      <w:pPr>
        <w:jc w:val="center"/>
        <w:rPr>
          <w:b/>
          <w:bCs/>
          <w:sz w:val="28"/>
          <w:szCs w:val="28"/>
        </w:rPr>
      </w:pPr>
    </w:p>
    <w:p w:rsidR="00AF5B02" w:rsidRDefault="00AF5B02">
      <w:r>
        <w:rPr>
          <w:b/>
          <w:bCs/>
        </w:rPr>
        <w:t>Meeting Date</w:t>
      </w:r>
      <w:r w:rsidR="0012524C">
        <w:t xml:space="preserve">: </w:t>
      </w:r>
      <w:r w:rsidR="009A6C73">
        <w:t>September 8</w:t>
      </w:r>
      <w:r w:rsidR="009E328F">
        <w:t>, 2015</w:t>
      </w:r>
    </w:p>
    <w:p w:rsidR="00AF5B02" w:rsidRDefault="00AF5B02"/>
    <w:p w:rsidR="00AF5B02" w:rsidRDefault="00AF5B02">
      <w:r>
        <w:rPr>
          <w:b/>
          <w:bCs/>
        </w:rPr>
        <w:t>Place</w:t>
      </w:r>
      <w:r>
        <w:t>:  Lake View Room – New Marina Pool Bldg.</w:t>
      </w:r>
    </w:p>
    <w:p w:rsidR="00AF5B02" w:rsidRDefault="00AF5B02"/>
    <w:p w:rsidR="008E305D" w:rsidRDefault="00752F33">
      <w:r>
        <w:rPr>
          <w:b/>
          <w:bCs/>
        </w:rPr>
        <w:t xml:space="preserve">       </w:t>
      </w:r>
      <w:r w:rsidR="00AF5B02">
        <w:rPr>
          <w:b/>
          <w:bCs/>
        </w:rPr>
        <w:t>Present</w:t>
      </w:r>
      <w:r w:rsidR="00AF5B02">
        <w:t xml:space="preserve">:  </w:t>
      </w:r>
      <w:r w:rsidR="00F927A6">
        <w:t>Barry Stuart</w:t>
      </w:r>
      <w:r w:rsidR="001B3A96">
        <w:t xml:space="preserve">, </w:t>
      </w:r>
      <w:r w:rsidR="009A6C73">
        <w:t xml:space="preserve">Bob </w:t>
      </w:r>
      <w:proofErr w:type="spellStart"/>
      <w:r w:rsidR="009A6C73">
        <w:t>Stojetz</w:t>
      </w:r>
      <w:proofErr w:type="spellEnd"/>
      <w:r w:rsidR="009E328F">
        <w:t xml:space="preserve"> </w:t>
      </w:r>
      <w:r w:rsidR="00ED2DFA">
        <w:t xml:space="preserve">and Rob </w:t>
      </w:r>
      <w:proofErr w:type="spellStart"/>
      <w:r w:rsidR="00ED2DFA">
        <w:t>Routman</w:t>
      </w:r>
      <w:proofErr w:type="spellEnd"/>
      <w:r w:rsidR="001A4020">
        <w:t xml:space="preserve"> </w:t>
      </w:r>
      <w:r w:rsidR="002D5520">
        <w:t>(BOD)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9E328F" w:rsidP="00865FE3">
      <w:pPr>
        <w:ind w:firstLine="709"/>
      </w:pPr>
      <w:r>
        <w:t xml:space="preserve">    </w:t>
      </w:r>
      <w:proofErr w:type="spellStart"/>
      <w:r w:rsidR="00752F33">
        <w:t>Geig</w:t>
      </w:r>
      <w:proofErr w:type="spellEnd"/>
      <w:r w:rsidR="00752F33">
        <w:t xml:space="preserve"> Lee</w:t>
      </w:r>
      <w:r w:rsidR="00F262C2">
        <w:t xml:space="preserve"> and</w:t>
      </w:r>
      <w:r w:rsidR="00AF5B02">
        <w:t xml:space="preserve"> Diane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AF5B02" w:rsidRDefault="00CA5514">
      <w:r>
        <w:t xml:space="preserve"> </w:t>
      </w:r>
      <w:r w:rsidR="00C7567F">
        <w:t xml:space="preserve">            </w:t>
      </w:r>
      <w:r w:rsidR="00AF5B02">
        <w:t xml:space="preserve">          </w:t>
      </w:r>
    </w:p>
    <w:p w:rsidR="001B3A96" w:rsidRDefault="00752F33" w:rsidP="001B3A96">
      <w:r>
        <w:rPr>
          <w:b/>
          <w:bCs/>
        </w:rPr>
        <w:t xml:space="preserve">      </w:t>
      </w:r>
      <w:r w:rsidR="00AF5B02">
        <w:rPr>
          <w:b/>
          <w:bCs/>
        </w:rPr>
        <w:t>Guests</w:t>
      </w:r>
      <w:r w:rsidR="00465CF7">
        <w:t xml:space="preserve">:  </w:t>
      </w:r>
      <w:r w:rsidR="0013291B">
        <w:t xml:space="preserve">Sylvia Stuart (#229), Gary Moser (#206), </w:t>
      </w:r>
      <w:r w:rsidR="00ED2DFA">
        <w:t xml:space="preserve">Harold Capitola (#110), </w:t>
      </w:r>
      <w:r w:rsidR="001B3A96">
        <w:t>Marshall Clarke (MCA)</w:t>
      </w:r>
    </w:p>
    <w:p w:rsidR="00752F33" w:rsidRDefault="001B3A96" w:rsidP="00EB7AA7">
      <w:r>
        <w:t xml:space="preserve">  </w:t>
      </w:r>
      <w:r w:rsidR="002D5520">
        <w:t xml:space="preserve">             </w:t>
      </w:r>
    </w:p>
    <w:p w:rsidR="00AF5B02" w:rsidRDefault="00865FE3" w:rsidP="00EB7AA7">
      <w:r>
        <w:t xml:space="preserve">  </w:t>
      </w:r>
      <w:r w:rsidR="00752F33">
        <w:t xml:space="preserve">    </w:t>
      </w:r>
      <w:r w:rsidR="00AF5B02">
        <w:rPr>
          <w:b/>
          <w:bCs/>
        </w:rPr>
        <w:t>Call to Order</w:t>
      </w:r>
      <w:r>
        <w:t>:  9:</w:t>
      </w:r>
      <w:r w:rsidR="009A6C73">
        <w:t>00</w:t>
      </w:r>
      <w:r>
        <w:t xml:space="preserve"> AM</w:t>
      </w:r>
      <w:r w:rsidR="00AF5B02">
        <w:t xml:space="preserve"> </w:t>
      </w:r>
      <w:r w:rsidR="00587B1E">
        <w:t>B. Stuart</w:t>
      </w:r>
      <w:r w:rsidR="00AF5B02">
        <w:t xml:space="preserve"> called the meeting to order.</w:t>
      </w:r>
    </w:p>
    <w:p w:rsidR="00AF5B02" w:rsidRDefault="00AF5B02" w:rsidP="00284743"/>
    <w:p w:rsidR="00AF5B02" w:rsidRDefault="00AF5B02" w:rsidP="00284743">
      <w:pPr>
        <w:ind w:left="360"/>
      </w:pPr>
      <w:r w:rsidRPr="00926E57">
        <w:rPr>
          <w:b/>
          <w:bCs/>
        </w:rPr>
        <w:t>Introduction of Guests</w:t>
      </w:r>
      <w:r>
        <w:t xml:space="preserve">:  </w:t>
      </w:r>
      <w:r w:rsidR="00587B1E">
        <w:t>B. Stuart</w:t>
      </w:r>
      <w:r>
        <w:t xml:space="preserve"> welcomed the guests present.</w:t>
      </w:r>
    </w:p>
    <w:p w:rsidR="00926E57" w:rsidRDefault="00926E57" w:rsidP="00284743"/>
    <w:p w:rsidR="00587B1E" w:rsidRDefault="004F2CAA" w:rsidP="00284743">
      <w:pPr>
        <w:ind w:left="360"/>
      </w:pPr>
      <w:r w:rsidRPr="00284743">
        <w:rPr>
          <w:b/>
          <w:bCs/>
        </w:rPr>
        <w:t>A</w:t>
      </w:r>
      <w:r w:rsidR="00AF5B02" w:rsidRPr="00284743">
        <w:rPr>
          <w:b/>
          <w:bCs/>
        </w:rPr>
        <w:t>pproval of Minutes fo</w:t>
      </w:r>
      <w:r w:rsidR="008E305D" w:rsidRPr="00284743">
        <w:rPr>
          <w:b/>
          <w:bCs/>
        </w:rPr>
        <w:t xml:space="preserve">r </w:t>
      </w:r>
      <w:r w:rsidR="000F2358">
        <w:rPr>
          <w:b/>
          <w:bCs/>
        </w:rPr>
        <w:t>August 11</w:t>
      </w:r>
      <w:r w:rsidR="00A220EF">
        <w:rPr>
          <w:b/>
          <w:bCs/>
        </w:rPr>
        <w:t>, 2015</w:t>
      </w:r>
      <w:r w:rsidR="00AF5B02">
        <w:t xml:space="preserve">:  </w:t>
      </w:r>
      <w:r w:rsidR="000F2358">
        <w:t xml:space="preserve">R. </w:t>
      </w:r>
      <w:proofErr w:type="spellStart"/>
      <w:r w:rsidR="000F2358">
        <w:t>Routman</w:t>
      </w:r>
      <w:proofErr w:type="spellEnd"/>
      <w:r w:rsidR="000F2358">
        <w:t xml:space="preserve"> made a motion to approve the minutes from August 11, 2015 as written. B. </w:t>
      </w:r>
      <w:proofErr w:type="spellStart"/>
      <w:r w:rsidR="000F2358">
        <w:t>Stojetz</w:t>
      </w:r>
      <w:proofErr w:type="spellEnd"/>
      <w:r w:rsidR="000F2358">
        <w:t xml:space="preserve"> seconded this motion.</w:t>
      </w:r>
    </w:p>
    <w:p w:rsidR="00865FE3" w:rsidRDefault="00865FE3" w:rsidP="00284743">
      <w:pPr>
        <w:pStyle w:val="ListParagraph"/>
        <w:ind w:left="1080"/>
      </w:pPr>
    </w:p>
    <w:p w:rsidR="00F84CF6" w:rsidRDefault="00926E57" w:rsidP="00F026CE">
      <w:pPr>
        <w:ind w:left="360"/>
      </w:pPr>
      <w:r w:rsidRPr="00284743">
        <w:rPr>
          <w:b/>
          <w:bCs/>
        </w:rPr>
        <w:t>T</w:t>
      </w:r>
      <w:r w:rsidR="00AF5B02" w:rsidRPr="00284743">
        <w:rPr>
          <w:b/>
          <w:bCs/>
        </w:rPr>
        <w:t>reasurer's Report</w:t>
      </w:r>
      <w:r w:rsidR="00AF5B02">
        <w:t xml:space="preserve">: </w:t>
      </w:r>
      <w:r w:rsidR="00911B1E">
        <w:t>D. Lee</w:t>
      </w:r>
      <w:r w:rsidR="00AF5B02">
        <w:t xml:space="preserve"> </w:t>
      </w:r>
      <w:r w:rsidR="00911B1E">
        <w:t>presented</w:t>
      </w:r>
      <w:r w:rsidR="00AF5B02">
        <w:t xml:space="preserve"> t</w:t>
      </w:r>
      <w:r w:rsidR="00F026CE">
        <w:t xml:space="preserve">he current financial situation to the Board for discussion. </w:t>
      </w:r>
    </w:p>
    <w:p w:rsidR="00752F33" w:rsidRDefault="00752F33" w:rsidP="00284743">
      <w:pPr>
        <w:ind w:left="360"/>
      </w:pPr>
    </w:p>
    <w:p w:rsidR="00AF5B02" w:rsidRPr="00284743" w:rsidRDefault="00AF5B02" w:rsidP="00284743">
      <w:pPr>
        <w:ind w:left="360"/>
        <w:rPr>
          <w:b/>
          <w:bCs/>
        </w:rPr>
      </w:pPr>
      <w:r w:rsidRPr="00284743">
        <w:rPr>
          <w:b/>
          <w:bCs/>
        </w:rPr>
        <w:t>Engineering &amp; Property Manager’s Report:</w:t>
      </w:r>
    </w:p>
    <w:p w:rsidR="009713B1" w:rsidRPr="009713B1" w:rsidRDefault="009713B1" w:rsidP="00284743">
      <w:pPr>
        <w:ind w:left="720"/>
        <w:rPr>
          <w:b/>
          <w:bCs/>
        </w:rPr>
      </w:pPr>
    </w:p>
    <w:p w:rsidR="00B378BE" w:rsidRDefault="009713B1" w:rsidP="00F026CE">
      <w:pPr>
        <w:ind w:left="1080"/>
        <w:rPr>
          <w:bCs/>
        </w:rPr>
      </w:pPr>
      <w:r w:rsidRPr="002A4FA1">
        <w:rPr>
          <w:b/>
          <w:bCs/>
        </w:rPr>
        <w:t xml:space="preserve">Bow window and end wall project: </w:t>
      </w:r>
      <w:r w:rsidR="00BD45C6" w:rsidRPr="002A4FA1">
        <w:rPr>
          <w:bCs/>
        </w:rPr>
        <w:t>M. Clark</w:t>
      </w:r>
      <w:r w:rsidR="00CB02C5">
        <w:rPr>
          <w:bCs/>
        </w:rPr>
        <w:t>e</w:t>
      </w:r>
      <w:r w:rsidR="00BD45C6" w:rsidRPr="002A4FA1">
        <w:rPr>
          <w:bCs/>
        </w:rPr>
        <w:t xml:space="preserve"> </w:t>
      </w:r>
      <w:r w:rsidR="00E47E49">
        <w:rPr>
          <w:bCs/>
        </w:rPr>
        <w:t xml:space="preserve">stated </w:t>
      </w:r>
      <w:r w:rsidR="00F026CE">
        <w:rPr>
          <w:bCs/>
        </w:rPr>
        <w:t xml:space="preserve">work is ongoing at the Ketch building and is going according to schedule. Bow windows have been installed and project is moving along very well. </w:t>
      </w:r>
      <w:r w:rsidR="000813F8">
        <w:rPr>
          <w:bCs/>
        </w:rPr>
        <w:t>M. Clarke stated the rot allowance is more on the Ketch building</w:t>
      </w:r>
      <w:r w:rsidR="00187BC0">
        <w:rPr>
          <w:bCs/>
        </w:rPr>
        <w:t xml:space="preserve"> due to the </w:t>
      </w:r>
      <w:r w:rsidR="00E76BE8">
        <w:rPr>
          <w:bCs/>
        </w:rPr>
        <w:t>termite damage in the #33 stack</w:t>
      </w:r>
      <w:r w:rsidR="00187BC0">
        <w:rPr>
          <w:bCs/>
        </w:rPr>
        <w:t xml:space="preserve">. Framing of the bow windows was removed, replaced and realigned. </w:t>
      </w:r>
    </w:p>
    <w:p w:rsidR="008775BA" w:rsidRDefault="008775BA" w:rsidP="00F026CE">
      <w:pPr>
        <w:ind w:left="1080"/>
        <w:rPr>
          <w:bCs/>
        </w:rPr>
      </w:pPr>
    </w:p>
    <w:p w:rsidR="008775BA" w:rsidRDefault="003436E0" w:rsidP="000C196E">
      <w:pPr>
        <w:ind w:left="1080"/>
        <w:rPr>
          <w:bCs/>
        </w:rPr>
      </w:pPr>
      <w:r w:rsidRPr="003436E0">
        <w:rPr>
          <w:b/>
          <w:bCs/>
        </w:rPr>
        <w:t>Invoice approval:</w:t>
      </w:r>
      <w:r>
        <w:rPr>
          <w:bCs/>
        </w:rPr>
        <w:t xml:space="preserve"> </w:t>
      </w:r>
      <w:r w:rsidR="00576DCB">
        <w:rPr>
          <w:bCs/>
        </w:rPr>
        <w:t xml:space="preserve">M. Clarke </w:t>
      </w:r>
      <w:r w:rsidR="00633E33">
        <w:rPr>
          <w:bCs/>
        </w:rPr>
        <w:t>presented the Board with the invoices from MCA</w:t>
      </w:r>
      <w:r w:rsidR="00B378BE">
        <w:rPr>
          <w:bCs/>
        </w:rPr>
        <w:t xml:space="preserve"> totaling $</w:t>
      </w:r>
      <w:r w:rsidR="008775BA">
        <w:rPr>
          <w:bCs/>
        </w:rPr>
        <w:t>15,214.30</w:t>
      </w:r>
      <w:r w:rsidR="00633E33">
        <w:rPr>
          <w:bCs/>
        </w:rPr>
        <w:t xml:space="preserve"> and SE</w:t>
      </w:r>
      <w:r w:rsidR="00B378BE">
        <w:rPr>
          <w:bCs/>
        </w:rPr>
        <w:t xml:space="preserve"> totaling $</w:t>
      </w:r>
      <w:r w:rsidR="008775BA">
        <w:rPr>
          <w:bCs/>
        </w:rPr>
        <w:t>121,205.88</w:t>
      </w:r>
      <w:r w:rsidR="00633E33">
        <w:rPr>
          <w:bCs/>
        </w:rPr>
        <w:t xml:space="preserve"> due currently for approval. </w:t>
      </w:r>
      <w:r w:rsidR="008775BA">
        <w:rPr>
          <w:bCs/>
        </w:rPr>
        <w:t xml:space="preserve">After discussion, R. </w:t>
      </w:r>
      <w:proofErr w:type="spellStart"/>
      <w:r w:rsidR="008775BA">
        <w:rPr>
          <w:bCs/>
        </w:rPr>
        <w:t>Routman</w:t>
      </w:r>
      <w:proofErr w:type="spellEnd"/>
      <w:r w:rsidR="00B378BE">
        <w:rPr>
          <w:bCs/>
        </w:rPr>
        <w:t xml:space="preserve"> mad</w:t>
      </w:r>
      <w:r w:rsidR="002C684F">
        <w:rPr>
          <w:bCs/>
        </w:rPr>
        <w:t xml:space="preserve">e a motion to </w:t>
      </w:r>
      <w:r w:rsidR="008775BA">
        <w:rPr>
          <w:bCs/>
        </w:rPr>
        <w:t xml:space="preserve">approve the payment of $121,205.88 to the contractor and approve the architecture payment of $15,214.30 to MCA. B. </w:t>
      </w:r>
      <w:proofErr w:type="spellStart"/>
      <w:r w:rsidR="008775BA">
        <w:rPr>
          <w:bCs/>
        </w:rPr>
        <w:t>Stojetz</w:t>
      </w:r>
      <w:proofErr w:type="spellEnd"/>
      <w:r w:rsidR="008775BA">
        <w:rPr>
          <w:bCs/>
        </w:rPr>
        <w:t xml:space="preserve"> seconded this motion. </w:t>
      </w:r>
    </w:p>
    <w:p w:rsidR="008775BA" w:rsidRDefault="008775BA" w:rsidP="000C196E">
      <w:pPr>
        <w:ind w:left="1080"/>
        <w:rPr>
          <w:bCs/>
        </w:rPr>
      </w:pPr>
    </w:p>
    <w:p w:rsidR="00B378BE" w:rsidRDefault="007D585B" w:rsidP="000C196E">
      <w:pPr>
        <w:ind w:left="1080"/>
        <w:rPr>
          <w:bCs/>
        </w:rPr>
      </w:pPr>
      <w:proofErr w:type="spellStart"/>
      <w:r>
        <w:rPr>
          <w:bCs/>
        </w:rPr>
        <w:t>R.Routman</w:t>
      </w:r>
      <w:proofErr w:type="spellEnd"/>
      <w:r>
        <w:rPr>
          <w:bCs/>
        </w:rPr>
        <w:t xml:space="preserve"> made a motion to approve the July and August rot allowances for the Ketch building in the amount of $27,966</w:t>
      </w:r>
      <w:r w:rsidR="00096606">
        <w:rPr>
          <w:bCs/>
        </w:rPr>
        <w:t xml:space="preserve"> for July and $29,911.28 for August. R. </w:t>
      </w:r>
      <w:proofErr w:type="spellStart"/>
      <w:r w:rsidR="00096606">
        <w:rPr>
          <w:bCs/>
        </w:rPr>
        <w:t>Routman</w:t>
      </w:r>
      <w:proofErr w:type="spellEnd"/>
      <w:r w:rsidR="00096606">
        <w:rPr>
          <w:bCs/>
        </w:rPr>
        <w:t xml:space="preserve"> made a motion to approve termite damage allowance of $22,356.00 for the Ketch building. B. </w:t>
      </w:r>
      <w:proofErr w:type="spellStart"/>
      <w:r w:rsidR="00096606">
        <w:rPr>
          <w:bCs/>
        </w:rPr>
        <w:t>Stojetz</w:t>
      </w:r>
      <w:proofErr w:type="spellEnd"/>
      <w:r w:rsidR="00096606">
        <w:rPr>
          <w:bCs/>
        </w:rPr>
        <w:t xml:space="preserve"> seconded both motions. </w:t>
      </w:r>
      <w:r w:rsidR="008775BA">
        <w:rPr>
          <w:bCs/>
        </w:rPr>
        <w:t xml:space="preserve"> </w:t>
      </w:r>
    </w:p>
    <w:p w:rsidR="00096606" w:rsidRDefault="00096606" w:rsidP="000C196E">
      <w:pPr>
        <w:ind w:left="1080"/>
        <w:rPr>
          <w:bCs/>
        </w:rPr>
      </w:pPr>
    </w:p>
    <w:p w:rsidR="00096606" w:rsidRDefault="00096606" w:rsidP="000C196E">
      <w:pPr>
        <w:ind w:left="1080"/>
        <w:rPr>
          <w:bCs/>
        </w:rPr>
      </w:pPr>
      <w:r w:rsidRPr="00096606">
        <w:rPr>
          <w:b/>
          <w:bCs/>
        </w:rPr>
        <w:t>Column Repairs:</w:t>
      </w:r>
      <w:r>
        <w:rPr>
          <w:b/>
          <w:bCs/>
        </w:rPr>
        <w:t xml:space="preserve"> </w:t>
      </w:r>
      <w:r w:rsidRPr="00096606">
        <w:rPr>
          <w:bCs/>
        </w:rPr>
        <w:t>The Board disc</w:t>
      </w:r>
      <w:r w:rsidR="008F0D23">
        <w:rPr>
          <w:bCs/>
        </w:rPr>
        <w:t xml:space="preserve">ussed </w:t>
      </w:r>
      <w:r w:rsidR="00655437">
        <w:rPr>
          <w:bCs/>
        </w:rPr>
        <w:t xml:space="preserve">the cracking on columns and concerns on how to repair the cracks. After discussion, R. </w:t>
      </w:r>
      <w:proofErr w:type="spellStart"/>
      <w:r w:rsidR="00655437">
        <w:rPr>
          <w:bCs/>
        </w:rPr>
        <w:t>Routman</w:t>
      </w:r>
      <w:proofErr w:type="spellEnd"/>
      <w:r w:rsidR="00655437">
        <w:rPr>
          <w:bCs/>
        </w:rPr>
        <w:t xml:space="preserve"> made a motion to proceed to do two test columns and adjacent end walls to observe whether water is the cause of problem</w:t>
      </w:r>
      <w:r w:rsidR="0080650E">
        <w:rPr>
          <w:bCs/>
        </w:rPr>
        <w:t xml:space="preserve">, one on Ketch and one on Yawl. B. </w:t>
      </w:r>
      <w:proofErr w:type="spellStart"/>
      <w:r w:rsidR="0080650E">
        <w:rPr>
          <w:bCs/>
        </w:rPr>
        <w:t>Stojetz</w:t>
      </w:r>
      <w:proofErr w:type="spellEnd"/>
      <w:r w:rsidR="0080650E">
        <w:rPr>
          <w:bCs/>
        </w:rPr>
        <w:t xml:space="preserve"> seconded this motion. M. Clarke will let the Board know when this repair will be done. </w:t>
      </w:r>
    </w:p>
    <w:p w:rsidR="00C610C6" w:rsidRDefault="00C610C6" w:rsidP="00C610C6">
      <w:pPr>
        <w:ind w:left="1080"/>
        <w:jc w:val="center"/>
        <w:rPr>
          <w:bCs/>
        </w:rPr>
      </w:pPr>
      <w:r>
        <w:rPr>
          <w:bCs/>
        </w:rPr>
        <w:t>(Page 1 of 2)</w:t>
      </w:r>
    </w:p>
    <w:p w:rsidR="00980C61" w:rsidRDefault="00980C61" w:rsidP="000C196E">
      <w:pPr>
        <w:ind w:left="1080"/>
        <w:rPr>
          <w:bCs/>
        </w:rPr>
      </w:pPr>
    </w:p>
    <w:p w:rsidR="00980C61" w:rsidRDefault="004755A3" w:rsidP="000C196E">
      <w:pPr>
        <w:ind w:left="1080"/>
        <w:rPr>
          <w:bCs/>
        </w:rPr>
      </w:pPr>
      <w:r>
        <w:rPr>
          <w:bCs/>
        </w:rPr>
        <w:lastRenderedPageBreak/>
        <w:t xml:space="preserve">M. Clarke discussed a new code change regarding the bow window openings. The new code </w:t>
      </w:r>
      <w:r w:rsidR="00FF3ED2">
        <w:rPr>
          <w:bCs/>
        </w:rPr>
        <w:t>states that</w:t>
      </w:r>
      <w:r>
        <w:rPr>
          <w:bCs/>
        </w:rPr>
        <w:t xml:space="preserve"> </w:t>
      </w:r>
      <w:r w:rsidR="00FF3ED2">
        <w:rPr>
          <w:bCs/>
        </w:rPr>
        <w:t>the</w:t>
      </w:r>
      <w:r w:rsidR="00E76BE8">
        <w:rPr>
          <w:bCs/>
        </w:rPr>
        <w:t xml:space="preserve"> maximum </w:t>
      </w:r>
      <w:r w:rsidR="00FF3ED2">
        <w:rPr>
          <w:bCs/>
        </w:rPr>
        <w:t xml:space="preserve">amount the bow windows are allowed to open when less than 36’ from the floor is 4”. </w:t>
      </w:r>
      <w:r>
        <w:rPr>
          <w:bCs/>
        </w:rPr>
        <w:t xml:space="preserve">Marshall feels the </w:t>
      </w:r>
      <w:r w:rsidR="005E7081">
        <w:rPr>
          <w:bCs/>
        </w:rPr>
        <w:t>simplest</w:t>
      </w:r>
      <w:r>
        <w:rPr>
          <w:bCs/>
        </w:rPr>
        <w:t xml:space="preserve"> solution would be to install a safety arm that would prevent the window from opening more than 4 inches. After further discussion from the Board, M. Clarke agreed to supply and </w:t>
      </w:r>
      <w:proofErr w:type="gramStart"/>
      <w:r>
        <w:rPr>
          <w:bCs/>
        </w:rPr>
        <w:t>install</w:t>
      </w:r>
      <w:proofErr w:type="gramEnd"/>
      <w:r>
        <w:rPr>
          <w:bCs/>
        </w:rPr>
        <w:t xml:space="preserve"> these at no cost to Tall Ship. </w:t>
      </w:r>
      <w:r w:rsidR="004F41DF">
        <w:rPr>
          <w:bCs/>
        </w:rPr>
        <w:t xml:space="preserve">The Board of Directors all </w:t>
      </w:r>
      <w:proofErr w:type="gramStart"/>
      <w:r w:rsidR="004F41DF">
        <w:rPr>
          <w:bCs/>
        </w:rPr>
        <w:t>agree</w:t>
      </w:r>
      <w:proofErr w:type="gramEnd"/>
      <w:r w:rsidR="004F41DF">
        <w:rPr>
          <w:bCs/>
        </w:rPr>
        <w:t xml:space="preserve"> M. Clarke is to follow the code on the windows. </w:t>
      </w:r>
    </w:p>
    <w:p w:rsidR="0080650E" w:rsidRDefault="0080650E" w:rsidP="000C196E">
      <w:pPr>
        <w:ind w:left="1080"/>
        <w:rPr>
          <w:b/>
          <w:bCs/>
        </w:rPr>
      </w:pPr>
    </w:p>
    <w:p w:rsidR="0080650E" w:rsidRPr="0080650E" w:rsidRDefault="0080650E" w:rsidP="0080650E">
      <w:pPr>
        <w:ind w:left="1080"/>
        <w:rPr>
          <w:bCs/>
        </w:rPr>
      </w:pPr>
      <w:r>
        <w:rPr>
          <w:b/>
          <w:bCs/>
        </w:rPr>
        <w:t xml:space="preserve">Attorney Reply: </w:t>
      </w:r>
      <w:r>
        <w:rPr>
          <w:bCs/>
        </w:rPr>
        <w:t xml:space="preserve">R. </w:t>
      </w:r>
      <w:proofErr w:type="spellStart"/>
      <w:r>
        <w:rPr>
          <w:bCs/>
        </w:rPr>
        <w:t>Routman</w:t>
      </w:r>
      <w:proofErr w:type="spellEnd"/>
      <w:r>
        <w:rPr>
          <w:bCs/>
        </w:rPr>
        <w:t xml:space="preserve"> stated the letter has been sent out and the Board agrees to assess the owner. </w:t>
      </w:r>
    </w:p>
    <w:p w:rsidR="003436E0" w:rsidRDefault="003436E0" w:rsidP="004E761E">
      <w:pPr>
        <w:ind w:left="1080"/>
        <w:jc w:val="center"/>
        <w:rPr>
          <w:bCs/>
        </w:rPr>
      </w:pPr>
    </w:p>
    <w:p w:rsidR="00987947" w:rsidRDefault="0080650E" w:rsidP="0080650E">
      <w:pPr>
        <w:pStyle w:val="BodyTextIndent"/>
        <w:ind w:left="1065"/>
      </w:pPr>
      <w:r w:rsidRPr="0006260F">
        <w:rPr>
          <w:b/>
        </w:rPr>
        <w:t xml:space="preserve">Other repair and maintenance issues: </w:t>
      </w:r>
      <w:r>
        <w:t xml:space="preserve">G. Lee discussed the repair of a common sewer line backup. B. </w:t>
      </w:r>
      <w:proofErr w:type="spellStart"/>
      <w:r>
        <w:t>Stojetz</w:t>
      </w:r>
      <w:proofErr w:type="spellEnd"/>
      <w:r>
        <w:t xml:space="preserve"> reported the latch needs to be</w:t>
      </w:r>
      <w:r w:rsidR="00BE3DE7">
        <w:t xml:space="preserve"> adjusted</w:t>
      </w:r>
      <w:r>
        <w:t xml:space="preserve"> at the Clipper trash room.  </w:t>
      </w:r>
    </w:p>
    <w:p w:rsidR="00987947" w:rsidRDefault="00987947" w:rsidP="0080650E">
      <w:pPr>
        <w:pStyle w:val="BodyTextIndent"/>
        <w:ind w:left="1065"/>
      </w:pPr>
    </w:p>
    <w:p w:rsidR="0080650E" w:rsidRDefault="00987947" w:rsidP="0080650E">
      <w:pPr>
        <w:pStyle w:val="BodyTextIndent"/>
        <w:ind w:left="1065"/>
      </w:pPr>
      <w:r w:rsidRPr="00987947">
        <w:rPr>
          <w:b/>
        </w:rPr>
        <w:t>Landscape report:</w:t>
      </w:r>
      <w:r w:rsidR="0080650E" w:rsidRPr="00987947">
        <w:rPr>
          <w:b/>
        </w:rPr>
        <w:t xml:space="preserve"> </w:t>
      </w:r>
      <w:r>
        <w:t>G. Lee discussed ongoing landscaping improvem</w:t>
      </w:r>
      <w:r w:rsidR="00BE3DE7">
        <w:t xml:space="preserve">ents. </w:t>
      </w:r>
      <w:r w:rsidR="00090DD4">
        <w:t>G. Lee</w:t>
      </w:r>
      <w:r w:rsidR="00BE3DE7">
        <w:t xml:space="preserve"> will follow up with the landscapers on extra trimmings and plantings as well as the 2 irrigation leaks that have been reported. </w:t>
      </w:r>
      <w:proofErr w:type="spellStart"/>
      <w:r w:rsidR="00090DD4">
        <w:t>MerryScapes</w:t>
      </w:r>
      <w:proofErr w:type="spellEnd"/>
      <w:r w:rsidR="00090DD4">
        <w:t xml:space="preserve"> will be providing an additional 4 hours of work as discussed at the last meeting. </w:t>
      </w:r>
    </w:p>
    <w:p w:rsidR="00090DD4" w:rsidRDefault="00090DD4" w:rsidP="0080650E">
      <w:pPr>
        <w:pStyle w:val="BodyTextIndent"/>
        <w:ind w:left="1065"/>
      </w:pPr>
    </w:p>
    <w:p w:rsidR="00090DD4" w:rsidRDefault="00090DD4" w:rsidP="00090DD4">
      <w:pPr>
        <w:ind w:left="1080" w:hanging="720"/>
        <w:rPr>
          <w:b/>
          <w:bCs/>
        </w:rPr>
      </w:pPr>
      <w:r w:rsidRPr="00D43672">
        <w:rPr>
          <w:b/>
          <w:bCs/>
        </w:rPr>
        <w:t>Existing Business:</w:t>
      </w:r>
    </w:p>
    <w:p w:rsidR="00090DD4" w:rsidRDefault="00090DD4" w:rsidP="00090DD4">
      <w:pPr>
        <w:ind w:left="1080"/>
        <w:rPr>
          <w:b/>
          <w:bCs/>
        </w:rPr>
      </w:pPr>
    </w:p>
    <w:p w:rsidR="00090DD4" w:rsidRPr="00090DD4" w:rsidRDefault="00090DD4" w:rsidP="00090DD4">
      <w:pPr>
        <w:ind w:left="1080"/>
      </w:pPr>
      <w:proofErr w:type="gramStart"/>
      <w:r>
        <w:rPr>
          <w:b/>
          <w:bCs/>
        </w:rPr>
        <w:t xml:space="preserve">Parking Issues: </w:t>
      </w:r>
      <w:r w:rsidRPr="00090DD4">
        <w:rPr>
          <w:bCs/>
        </w:rPr>
        <w:t>The Board discussed ongoing parking issues.</w:t>
      </w:r>
      <w:proofErr w:type="gramEnd"/>
      <w:r w:rsidRPr="00090DD4">
        <w:rPr>
          <w:bCs/>
        </w:rPr>
        <w:t xml:space="preserve"> The parking lots were full Labor Day weekend. R. </w:t>
      </w:r>
      <w:proofErr w:type="spellStart"/>
      <w:r w:rsidRPr="00090DD4">
        <w:rPr>
          <w:bCs/>
        </w:rPr>
        <w:t>Routman</w:t>
      </w:r>
      <w:proofErr w:type="spellEnd"/>
      <w:r w:rsidRPr="00090DD4">
        <w:rPr>
          <w:bCs/>
        </w:rPr>
        <w:t xml:space="preserve"> mentioned </w:t>
      </w:r>
      <w:r w:rsidR="00980C61">
        <w:rPr>
          <w:bCs/>
        </w:rPr>
        <w:t xml:space="preserve">parking </w:t>
      </w:r>
      <w:r w:rsidRPr="00090DD4">
        <w:rPr>
          <w:bCs/>
        </w:rPr>
        <w:t xml:space="preserve">signs are abused and never turned around when not in use. </w:t>
      </w:r>
    </w:p>
    <w:p w:rsidR="00230CB2" w:rsidRDefault="00230CB2" w:rsidP="00230CB2">
      <w:pPr>
        <w:pStyle w:val="BodyTextIndent"/>
        <w:ind w:left="360"/>
        <w:rPr>
          <w:b/>
        </w:rPr>
      </w:pPr>
    </w:p>
    <w:p w:rsidR="00C50616" w:rsidRDefault="00230CB2" w:rsidP="00980C61">
      <w:pPr>
        <w:pStyle w:val="BodyTextIndent"/>
        <w:ind w:left="1065"/>
      </w:pPr>
      <w:r>
        <w:rPr>
          <w:b/>
        </w:rPr>
        <w:t xml:space="preserve">Contractor – Structural/Remodeling – Board Approval: </w:t>
      </w:r>
      <w:r w:rsidRPr="00471C6E">
        <w:t>The Board discussed</w:t>
      </w:r>
      <w:r>
        <w:rPr>
          <w:b/>
        </w:rPr>
        <w:t xml:space="preserve"> </w:t>
      </w:r>
      <w:r w:rsidR="006E1213" w:rsidRPr="006E1213">
        <w:t>adding</w:t>
      </w:r>
      <w:r w:rsidR="006E1213">
        <w:rPr>
          <w:b/>
        </w:rPr>
        <w:t xml:space="preserve"> </w:t>
      </w:r>
      <w:r w:rsidR="00471C6E">
        <w:t>the process for owners having construction or any remodeling projects done at Tall Ship</w:t>
      </w:r>
      <w:r w:rsidR="006E1213">
        <w:t xml:space="preserve"> in the Tall Ship handbook</w:t>
      </w:r>
      <w:r w:rsidR="00471C6E">
        <w:t xml:space="preserve">. </w:t>
      </w:r>
      <w:r w:rsidR="006E1213">
        <w:t xml:space="preserve">R. </w:t>
      </w:r>
      <w:proofErr w:type="spellStart"/>
      <w:r w:rsidR="006E1213">
        <w:t>Routman</w:t>
      </w:r>
      <w:proofErr w:type="spellEnd"/>
      <w:r w:rsidR="006E1213">
        <w:t xml:space="preserve"> will also consult with the attorney regarding the power to fine owners.</w:t>
      </w:r>
    </w:p>
    <w:p w:rsidR="004F41DF" w:rsidRDefault="004F41DF" w:rsidP="00980C61">
      <w:pPr>
        <w:pStyle w:val="BodyTextIndent"/>
        <w:ind w:left="1065"/>
        <w:rPr>
          <w:bCs/>
        </w:rPr>
      </w:pPr>
    </w:p>
    <w:p w:rsidR="004F41DF" w:rsidRDefault="00400656" w:rsidP="00400656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</w:t>
      </w:r>
      <w:r w:rsidR="004F41DF" w:rsidRPr="004F41DF">
        <w:rPr>
          <w:b/>
          <w:bCs/>
        </w:rPr>
        <w:t>New Business:</w:t>
      </w:r>
      <w:r w:rsidR="004F41DF">
        <w:rPr>
          <w:b/>
          <w:bCs/>
        </w:rPr>
        <w:t xml:space="preserve"> </w:t>
      </w:r>
    </w:p>
    <w:p w:rsidR="004F41DF" w:rsidRDefault="004F41DF" w:rsidP="004F41DF">
      <w:pPr>
        <w:pStyle w:val="BodyTextIndent"/>
        <w:ind w:left="0"/>
        <w:rPr>
          <w:b/>
          <w:bCs/>
        </w:rPr>
      </w:pPr>
    </w:p>
    <w:p w:rsidR="004F41DF" w:rsidRDefault="004F41DF" w:rsidP="004F41DF">
      <w:pPr>
        <w:pStyle w:val="BodyTextIndent"/>
        <w:ind w:left="1068"/>
        <w:rPr>
          <w:bCs/>
        </w:rPr>
      </w:pPr>
      <w:r>
        <w:rPr>
          <w:b/>
          <w:bCs/>
        </w:rPr>
        <w:t>Budget</w:t>
      </w:r>
      <w:r w:rsidR="00C610C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C610C6">
        <w:rPr>
          <w:bCs/>
        </w:rPr>
        <w:t>The</w:t>
      </w:r>
      <w:r w:rsidRPr="004F41DF">
        <w:rPr>
          <w:bCs/>
        </w:rPr>
        <w:t xml:space="preserve"> Board asked G. Lee to submit the year end projection to them as well as any recommendations he would have for the budget. </w:t>
      </w:r>
      <w:r>
        <w:rPr>
          <w:bCs/>
        </w:rPr>
        <w:t xml:space="preserve">R. </w:t>
      </w:r>
      <w:proofErr w:type="spellStart"/>
      <w:r>
        <w:rPr>
          <w:bCs/>
        </w:rPr>
        <w:t>Routman</w:t>
      </w:r>
      <w:proofErr w:type="spellEnd"/>
      <w:r>
        <w:rPr>
          <w:bCs/>
        </w:rPr>
        <w:t xml:space="preserve"> mentioned his concern about the landscape and irrigation maintenance. </w:t>
      </w:r>
    </w:p>
    <w:p w:rsidR="00C610C6" w:rsidRDefault="00C610C6" w:rsidP="00C610C6">
      <w:pPr>
        <w:pStyle w:val="BodyTextIndent"/>
        <w:ind w:left="0"/>
        <w:rPr>
          <w:bCs/>
        </w:rPr>
      </w:pPr>
    </w:p>
    <w:p w:rsidR="00C610C6" w:rsidRDefault="00C610C6" w:rsidP="00C610C6">
      <w:pPr>
        <w:pStyle w:val="BodyTextIndent"/>
        <w:ind w:left="1068"/>
        <w:rPr>
          <w:bCs/>
        </w:rPr>
      </w:pPr>
      <w:r w:rsidRPr="00C610C6">
        <w:rPr>
          <w:b/>
          <w:bCs/>
        </w:rPr>
        <w:t>Questions and Comments from Owners/Visitors:</w:t>
      </w:r>
      <w:r>
        <w:rPr>
          <w:b/>
          <w:bCs/>
        </w:rPr>
        <w:t xml:space="preserve"> </w:t>
      </w:r>
      <w:r w:rsidRPr="00C610C6">
        <w:rPr>
          <w:bCs/>
        </w:rPr>
        <w:t xml:space="preserve">G. Moser mentioned a large dog running free with </w:t>
      </w:r>
      <w:r>
        <w:rPr>
          <w:bCs/>
        </w:rPr>
        <w:t>no</w:t>
      </w:r>
      <w:r w:rsidRPr="00C610C6">
        <w:rPr>
          <w:bCs/>
        </w:rPr>
        <w:t xml:space="preserve"> leash at the Frigate building. B. Stuart stated he will mention this at the joint condo meeting next week. </w:t>
      </w:r>
    </w:p>
    <w:p w:rsidR="00C610C6" w:rsidRDefault="00C610C6" w:rsidP="00C610C6">
      <w:pPr>
        <w:pStyle w:val="BodyTextIndent"/>
        <w:ind w:left="1068"/>
        <w:rPr>
          <w:bCs/>
        </w:rPr>
      </w:pPr>
    </w:p>
    <w:p w:rsidR="00C610C6" w:rsidRPr="00C610C6" w:rsidRDefault="00C610C6" w:rsidP="00C610C6">
      <w:pPr>
        <w:pStyle w:val="BodyTextIndent"/>
        <w:ind w:left="1068"/>
        <w:rPr>
          <w:bCs/>
        </w:rPr>
      </w:pPr>
      <w:r>
        <w:rPr>
          <w:bCs/>
        </w:rPr>
        <w:t xml:space="preserve">H. Capitola mentioned AT&amp;T workers dug 2 holes behind the elevators and left them. G. Lee will check on this issue. </w:t>
      </w:r>
    </w:p>
    <w:p w:rsidR="00C610C6" w:rsidRPr="004F41DF" w:rsidRDefault="00C610C6" w:rsidP="00C610C6">
      <w:pPr>
        <w:pStyle w:val="BodyTextIndent"/>
        <w:ind w:left="0"/>
        <w:rPr>
          <w:bCs/>
        </w:rPr>
      </w:pPr>
    </w:p>
    <w:p w:rsidR="004E761E" w:rsidRDefault="004E761E" w:rsidP="004D48AC">
      <w:pPr>
        <w:ind w:left="1080"/>
      </w:pPr>
    </w:p>
    <w:p w:rsidR="004E761E" w:rsidRPr="004E761E" w:rsidRDefault="00400656" w:rsidP="004E761E">
      <w:pPr>
        <w:ind w:left="1080" w:hanging="720"/>
      </w:pPr>
      <w:r>
        <w:rPr>
          <w:b/>
        </w:rPr>
        <w:t xml:space="preserve">   </w:t>
      </w:r>
      <w:r w:rsidR="004E761E" w:rsidRPr="004E761E">
        <w:rPr>
          <w:b/>
        </w:rPr>
        <w:t>Adjourn:</w:t>
      </w:r>
      <w:r w:rsidR="004E761E">
        <w:rPr>
          <w:b/>
        </w:rPr>
        <w:t xml:space="preserve"> </w:t>
      </w:r>
      <w:r w:rsidR="00977F0C">
        <w:t xml:space="preserve">R. </w:t>
      </w:r>
      <w:proofErr w:type="spellStart"/>
      <w:r w:rsidR="00977F0C">
        <w:t>Routman</w:t>
      </w:r>
      <w:proofErr w:type="spellEnd"/>
      <w:r w:rsidR="004E761E">
        <w:t xml:space="preserve"> made a motion to adjourn. </w:t>
      </w:r>
      <w:r w:rsidR="00977F0C">
        <w:t xml:space="preserve">B. </w:t>
      </w:r>
      <w:proofErr w:type="spellStart"/>
      <w:r w:rsidR="00977F0C">
        <w:t>Stojetz</w:t>
      </w:r>
      <w:proofErr w:type="spellEnd"/>
      <w:r w:rsidR="00977F0C">
        <w:t xml:space="preserve"> seconded this motion and the meeting adjourned. </w:t>
      </w:r>
    </w:p>
    <w:p w:rsidR="004E761E" w:rsidRDefault="004E761E" w:rsidP="004D48AC">
      <w:pPr>
        <w:ind w:left="1080"/>
      </w:pPr>
    </w:p>
    <w:p w:rsidR="005E7081" w:rsidRDefault="005E7081" w:rsidP="004D48AC">
      <w:pPr>
        <w:ind w:left="1080"/>
      </w:pPr>
    </w:p>
    <w:p w:rsidR="005E7081" w:rsidRDefault="005E7081" w:rsidP="005E7081">
      <w:pPr>
        <w:ind w:left="1080"/>
        <w:jc w:val="center"/>
      </w:pPr>
      <w:r>
        <w:t>(Page 2 of 2)</w:t>
      </w:r>
    </w:p>
    <w:sectPr w:rsidR="005E7081" w:rsidSect="00C70F1F"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88" w:rsidRDefault="00B64788" w:rsidP="007A0030">
      <w:r>
        <w:separator/>
      </w:r>
    </w:p>
  </w:endnote>
  <w:endnote w:type="continuationSeparator" w:id="0">
    <w:p w:rsidR="00B64788" w:rsidRDefault="00B64788" w:rsidP="007A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88" w:rsidRDefault="00B64788" w:rsidP="007A0030">
      <w:r>
        <w:separator/>
      </w:r>
    </w:p>
  </w:footnote>
  <w:footnote w:type="continuationSeparator" w:id="0">
    <w:p w:rsidR="00B64788" w:rsidRDefault="00B64788" w:rsidP="007A0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5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3"/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19"/>
  </w:num>
  <w:num w:numId="20">
    <w:abstractNumId w:val="12"/>
  </w:num>
  <w:num w:numId="21">
    <w:abstractNumId w:val="9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293E"/>
    <w:rsid w:val="00000881"/>
    <w:rsid w:val="00006528"/>
    <w:rsid w:val="00022B12"/>
    <w:rsid w:val="00034F59"/>
    <w:rsid w:val="00035654"/>
    <w:rsid w:val="00050A4F"/>
    <w:rsid w:val="00051D43"/>
    <w:rsid w:val="00052E19"/>
    <w:rsid w:val="00053501"/>
    <w:rsid w:val="0005367D"/>
    <w:rsid w:val="00061EE2"/>
    <w:rsid w:val="0006215B"/>
    <w:rsid w:val="0006260F"/>
    <w:rsid w:val="000648CF"/>
    <w:rsid w:val="0007472C"/>
    <w:rsid w:val="000761CC"/>
    <w:rsid w:val="000813F8"/>
    <w:rsid w:val="00090DD4"/>
    <w:rsid w:val="000938CE"/>
    <w:rsid w:val="00096606"/>
    <w:rsid w:val="00097715"/>
    <w:rsid w:val="000A185B"/>
    <w:rsid w:val="000A298A"/>
    <w:rsid w:val="000B66E4"/>
    <w:rsid w:val="000C196E"/>
    <w:rsid w:val="000C69FE"/>
    <w:rsid w:val="000D0FAA"/>
    <w:rsid w:val="000D58C2"/>
    <w:rsid w:val="000D5F3F"/>
    <w:rsid w:val="000E0EA6"/>
    <w:rsid w:val="000F2358"/>
    <w:rsid w:val="000F68FC"/>
    <w:rsid w:val="00103582"/>
    <w:rsid w:val="001048DB"/>
    <w:rsid w:val="00104C84"/>
    <w:rsid w:val="0010670C"/>
    <w:rsid w:val="00110E0F"/>
    <w:rsid w:val="00111A7C"/>
    <w:rsid w:val="001148B1"/>
    <w:rsid w:val="00121333"/>
    <w:rsid w:val="00124478"/>
    <w:rsid w:val="0012524C"/>
    <w:rsid w:val="001302E1"/>
    <w:rsid w:val="0013291B"/>
    <w:rsid w:val="00133586"/>
    <w:rsid w:val="00135852"/>
    <w:rsid w:val="001425F7"/>
    <w:rsid w:val="00147CCB"/>
    <w:rsid w:val="00153D2C"/>
    <w:rsid w:val="00153EBF"/>
    <w:rsid w:val="00155C81"/>
    <w:rsid w:val="00172B20"/>
    <w:rsid w:val="00175B71"/>
    <w:rsid w:val="00183F11"/>
    <w:rsid w:val="00187BC0"/>
    <w:rsid w:val="00193221"/>
    <w:rsid w:val="001A4020"/>
    <w:rsid w:val="001A66E3"/>
    <w:rsid w:val="001B3A96"/>
    <w:rsid w:val="001C6F84"/>
    <w:rsid w:val="001D5057"/>
    <w:rsid w:val="001D71D8"/>
    <w:rsid w:val="001F1419"/>
    <w:rsid w:val="001F2B93"/>
    <w:rsid w:val="002007C4"/>
    <w:rsid w:val="00223790"/>
    <w:rsid w:val="00223D49"/>
    <w:rsid w:val="00230671"/>
    <w:rsid w:val="00230CB2"/>
    <w:rsid w:val="002330DA"/>
    <w:rsid w:val="00252EFF"/>
    <w:rsid w:val="00255C88"/>
    <w:rsid w:val="0025680E"/>
    <w:rsid w:val="002641C9"/>
    <w:rsid w:val="0026586B"/>
    <w:rsid w:val="00270DA3"/>
    <w:rsid w:val="00275C37"/>
    <w:rsid w:val="00277A7D"/>
    <w:rsid w:val="0028018C"/>
    <w:rsid w:val="00280812"/>
    <w:rsid w:val="0028255F"/>
    <w:rsid w:val="00284743"/>
    <w:rsid w:val="002861F3"/>
    <w:rsid w:val="002A1BBC"/>
    <w:rsid w:val="002A4FA1"/>
    <w:rsid w:val="002A6D56"/>
    <w:rsid w:val="002B59E2"/>
    <w:rsid w:val="002B6298"/>
    <w:rsid w:val="002B66B2"/>
    <w:rsid w:val="002C0CCE"/>
    <w:rsid w:val="002C684F"/>
    <w:rsid w:val="002D5520"/>
    <w:rsid w:val="002D7C5E"/>
    <w:rsid w:val="002E1AD6"/>
    <w:rsid w:val="002F42A4"/>
    <w:rsid w:val="00301481"/>
    <w:rsid w:val="0030411A"/>
    <w:rsid w:val="00304FD0"/>
    <w:rsid w:val="00316BFE"/>
    <w:rsid w:val="003174F8"/>
    <w:rsid w:val="00331885"/>
    <w:rsid w:val="00335C22"/>
    <w:rsid w:val="003436E0"/>
    <w:rsid w:val="003554C3"/>
    <w:rsid w:val="00372444"/>
    <w:rsid w:val="003805D1"/>
    <w:rsid w:val="00381722"/>
    <w:rsid w:val="0039403F"/>
    <w:rsid w:val="003941FD"/>
    <w:rsid w:val="00394937"/>
    <w:rsid w:val="003A1FBF"/>
    <w:rsid w:val="003A4B89"/>
    <w:rsid w:val="003A5427"/>
    <w:rsid w:val="003A5B4A"/>
    <w:rsid w:val="003C1661"/>
    <w:rsid w:val="003C758B"/>
    <w:rsid w:val="003D3F63"/>
    <w:rsid w:val="003D4CFF"/>
    <w:rsid w:val="003D5B8D"/>
    <w:rsid w:val="003D67CD"/>
    <w:rsid w:val="003D7488"/>
    <w:rsid w:val="003E4D2A"/>
    <w:rsid w:val="003E7131"/>
    <w:rsid w:val="003E7928"/>
    <w:rsid w:val="003F4063"/>
    <w:rsid w:val="00400656"/>
    <w:rsid w:val="004105D2"/>
    <w:rsid w:val="00414DCE"/>
    <w:rsid w:val="00415837"/>
    <w:rsid w:val="0041710A"/>
    <w:rsid w:val="0042121F"/>
    <w:rsid w:val="004349F2"/>
    <w:rsid w:val="00434CEF"/>
    <w:rsid w:val="00435F2E"/>
    <w:rsid w:val="00441B4C"/>
    <w:rsid w:val="004518DA"/>
    <w:rsid w:val="00453DA0"/>
    <w:rsid w:val="00461C1C"/>
    <w:rsid w:val="00465CF7"/>
    <w:rsid w:val="0047016C"/>
    <w:rsid w:val="00471C6E"/>
    <w:rsid w:val="004732A5"/>
    <w:rsid w:val="004755A3"/>
    <w:rsid w:val="00477988"/>
    <w:rsid w:val="0049576E"/>
    <w:rsid w:val="004A6FBC"/>
    <w:rsid w:val="004B098D"/>
    <w:rsid w:val="004B650A"/>
    <w:rsid w:val="004C5BA5"/>
    <w:rsid w:val="004C7BD5"/>
    <w:rsid w:val="004D3E94"/>
    <w:rsid w:val="004D48AC"/>
    <w:rsid w:val="004D67A5"/>
    <w:rsid w:val="004D69CE"/>
    <w:rsid w:val="004E12C0"/>
    <w:rsid w:val="004E761E"/>
    <w:rsid w:val="004F11E7"/>
    <w:rsid w:val="004F2CAA"/>
    <w:rsid w:val="004F41DF"/>
    <w:rsid w:val="005000FC"/>
    <w:rsid w:val="00500628"/>
    <w:rsid w:val="0050269D"/>
    <w:rsid w:val="00504BDE"/>
    <w:rsid w:val="0051235E"/>
    <w:rsid w:val="00524F32"/>
    <w:rsid w:val="005366D5"/>
    <w:rsid w:val="00541CF4"/>
    <w:rsid w:val="00554858"/>
    <w:rsid w:val="0055500E"/>
    <w:rsid w:val="0055759B"/>
    <w:rsid w:val="00561770"/>
    <w:rsid w:val="00567431"/>
    <w:rsid w:val="00576DCB"/>
    <w:rsid w:val="00587B1E"/>
    <w:rsid w:val="005916AD"/>
    <w:rsid w:val="00595D5B"/>
    <w:rsid w:val="005B2D24"/>
    <w:rsid w:val="005B4A82"/>
    <w:rsid w:val="005C2581"/>
    <w:rsid w:val="005C36B5"/>
    <w:rsid w:val="005D127A"/>
    <w:rsid w:val="005D3458"/>
    <w:rsid w:val="005D40E3"/>
    <w:rsid w:val="005D7C79"/>
    <w:rsid w:val="005E0B97"/>
    <w:rsid w:val="005E293E"/>
    <w:rsid w:val="005E60AA"/>
    <w:rsid w:val="005E7081"/>
    <w:rsid w:val="005E7EE4"/>
    <w:rsid w:val="005F4DAE"/>
    <w:rsid w:val="0060093A"/>
    <w:rsid w:val="006126D2"/>
    <w:rsid w:val="0061325E"/>
    <w:rsid w:val="00633E33"/>
    <w:rsid w:val="00645916"/>
    <w:rsid w:val="006535C4"/>
    <w:rsid w:val="00655437"/>
    <w:rsid w:val="00660047"/>
    <w:rsid w:val="00661125"/>
    <w:rsid w:val="0066691C"/>
    <w:rsid w:val="00683C6E"/>
    <w:rsid w:val="006A1271"/>
    <w:rsid w:val="006A32AC"/>
    <w:rsid w:val="006A5C70"/>
    <w:rsid w:val="006A5E3A"/>
    <w:rsid w:val="006A69EB"/>
    <w:rsid w:val="006B511B"/>
    <w:rsid w:val="006B7A64"/>
    <w:rsid w:val="006C0E18"/>
    <w:rsid w:val="006C671C"/>
    <w:rsid w:val="006E1213"/>
    <w:rsid w:val="006E1559"/>
    <w:rsid w:val="006E2213"/>
    <w:rsid w:val="006F54D6"/>
    <w:rsid w:val="00704333"/>
    <w:rsid w:val="00713908"/>
    <w:rsid w:val="00715EC8"/>
    <w:rsid w:val="0072077E"/>
    <w:rsid w:val="00722392"/>
    <w:rsid w:val="00732CD8"/>
    <w:rsid w:val="00735067"/>
    <w:rsid w:val="00736857"/>
    <w:rsid w:val="00736B67"/>
    <w:rsid w:val="007451BC"/>
    <w:rsid w:val="00746F43"/>
    <w:rsid w:val="00752F33"/>
    <w:rsid w:val="00753A59"/>
    <w:rsid w:val="00762262"/>
    <w:rsid w:val="007631AB"/>
    <w:rsid w:val="00764430"/>
    <w:rsid w:val="00765CF7"/>
    <w:rsid w:val="00766F44"/>
    <w:rsid w:val="00773389"/>
    <w:rsid w:val="00781B7E"/>
    <w:rsid w:val="007A0030"/>
    <w:rsid w:val="007A72C1"/>
    <w:rsid w:val="007C2993"/>
    <w:rsid w:val="007C58F3"/>
    <w:rsid w:val="007C5CA5"/>
    <w:rsid w:val="007D12A0"/>
    <w:rsid w:val="007D585B"/>
    <w:rsid w:val="007E2243"/>
    <w:rsid w:val="007F6E41"/>
    <w:rsid w:val="0080650E"/>
    <w:rsid w:val="0080758D"/>
    <w:rsid w:val="0081644C"/>
    <w:rsid w:val="00820EFC"/>
    <w:rsid w:val="00850B2A"/>
    <w:rsid w:val="00865FE3"/>
    <w:rsid w:val="008724FE"/>
    <w:rsid w:val="008775BA"/>
    <w:rsid w:val="00877DA9"/>
    <w:rsid w:val="00877DFA"/>
    <w:rsid w:val="00882B25"/>
    <w:rsid w:val="008A13AB"/>
    <w:rsid w:val="008A7601"/>
    <w:rsid w:val="008B2F9D"/>
    <w:rsid w:val="008B44BC"/>
    <w:rsid w:val="008B579B"/>
    <w:rsid w:val="008C1085"/>
    <w:rsid w:val="008D10A6"/>
    <w:rsid w:val="008D28A6"/>
    <w:rsid w:val="008D5B19"/>
    <w:rsid w:val="008E305D"/>
    <w:rsid w:val="008F0854"/>
    <w:rsid w:val="008F0D23"/>
    <w:rsid w:val="00902E66"/>
    <w:rsid w:val="00903AD7"/>
    <w:rsid w:val="00905148"/>
    <w:rsid w:val="00910E98"/>
    <w:rsid w:val="00911B1E"/>
    <w:rsid w:val="0091248C"/>
    <w:rsid w:val="00913550"/>
    <w:rsid w:val="009135D4"/>
    <w:rsid w:val="009173F3"/>
    <w:rsid w:val="00921ADC"/>
    <w:rsid w:val="00926E57"/>
    <w:rsid w:val="00935DE9"/>
    <w:rsid w:val="00935FD4"/>
    <w:rsid w:val="00940767"/>
    <w:rsid w:val="0094632A"/>
    <w:rsid w:val="00953458"/>
    <w:rsid w:val="0096465E"/>
    <w:rsid w:val="009664D9"/>
    <w:rsid w:val="00967EBC"/>
    <w:rsid w:val="009713B1"/>
    <w:rsid w:val="009754A4"/>
    <w:rsid w:val="00975F74"/>
    <w:rsid w:val="00977F0C"/>
    <w:rsid w:val="00980C61"/>
    <w:rsid w:val="00981712"/>
    <w:rsid w:val="00982412"/>
    <w:rsid w:val="00987947"/>
    <w:rsid w:val="00991DA1"/>
    <w:rsid w:val="009A17E3"/>
    <w:rsid w:val="009A6C73"/>
    <w:rsid w:val="009B5319"/>
    <w:rsid w:val="009B691B"/>
    <w:rsid w:val="009C0EBE"/>
    <w:rsid w:val="009C4CC3"/>
    <w:rsid w:val="009D062C"/>
    <w:rsid w:val="009D11B9"/>
    <w:rsid w:val="009D59F0"/>
    <w:rsid w:val="009D6F5C"/>
    <w:rsid w:val="009E328F"/>
    <w:rsid w:val="009E6D54"/>
    <w:rsid w:val="00A00115"/>
    <w:rsid w:val="00A11630"/>
    <w:rsid w:val="00A1400E"/>
    <w:rsid w:val="00A16578"/>
    <w:rsid w:val="00A17800"/>
    <w:rsid w:val="00A2123A"/>
    <w:rsid w:val="00A220EF"/>
    <w:rsid w:val="00A313C9"/>
    <w:rsid w:val="00A45E4F"/>
    <w:rsid w:val="00A52328"/>
    <w:rsid w:val="00A53E94"/>
    <w:rsid w:val="00A649CE"/>
    <w:rsid w:val="00A67CB4"/>
    <w:rsid w:val="00A71078"/>
    <w:rsid w:val="00A72931"/>
    <w:rsid w:val="00A76250"/>
    <w:rsid w:val="00A84715"/>
    <w:rsid w:val="00A86217"/>
    <w:rsid w:val="00A91B02"/>
    <w:rsid w:val="00A93251"/>
    <w:rsid w:val="00A96E4F"/>
    <w:rsid w:val="00AA154D"/>
    <w:rsid w:val="00AA393C"/>
    <w:rsid w:val="00AB74DB"/>
    <w:rsid w:val="00AC28A8"/>
    <w:rsid w:val="00AD3888"/>
    <w:rsid w:val="00AD4C6E"/>
    <w:rsid w:val="00AF0EAE"/>
    <w:rsid w:val="00AF5B02"/>
    <w:rsid w:val="00B033C2"/>
    <w:rsid w:val="00B05D1C"/>
    <w:rsid w:val="00B1530B"/>
    <w:rsid w:val="00B16AF5"/>
    <w:rsid w:val="00B33C18"/>
    <w:rsid w:val="00B35E53"/>
    <w:rsid w:val="00B378BE"/>
    <w:rsid w:val="00B4243E"/>
    <w:rsid w:val="00B44C6A"/>
    <w:rsid w:val="00B554FE"/>
    <w:rsid w:val="00B634EC"/>
    <w:rsid w:val="00B64788"/>
    <w:rsid w:val="00B810E4"/>
    <w:rsid w:val="00B83CC9"/>
    <w:rsid w:val="00B92963"/>
    <w:rsid w:val="00B9427B"/>
    <w:rsid w:val="00B952C8"/>
    <w:rsid w:val="00BC1E1C"/>
    <w:rsid w:val="00BC610D"/>
    <w:rsid w:val="00BC65FC"/>
    <w:rsid w:val="00BD45C6"/>
    <w:rsid w:val="00BE0678"/>
    <w:rsid w:val="00BE17A3"/>
    <w:rsid w:val="00BE2B34"/>
    <w:rsid w:val="00BE3DE7"/>
    <w:rsid w:val="00BF3608"/>
    <w:rsid w:val="00BF37B6"/>
    <w:rsid w:val="00BF751D"/>
    <w:rsid w:val="00C016CB"/>
    <w:rsid w:val="00C04C4A"/>
    <w:rsid w:val="00C0714B"/>
    <w:rsid w:val="00C15390"/>
    <w:rsid w:val="00C16232"/>
    <w:rsid w:val="00C32614"/>
    <w:rsid w:val="00C372B4"/>
    <w:rsid w:val="00C43A8B"/>
    <w:rsid w:val="00C44967"/>
    <w:rsid w:val="00C50616"/>
    <w:rsid w:val="00C524E7"/>
    <w:rsid w:val="00C60388"/>
    <w:rsid w:val="00C610C6"/>
    <w:rsid w:val="00C70F1F"/>
    <w:rsid w:val="00C7567F"/>
    <w:rsid w:val="00C87DAF"/>
    <w:rsid w:val="00C93217"/>
    <w:rsid w:val="00C946DC"/>
    <w:rsid w:val="00C97CFF"/>
    <w:rsid w:val="00CA32E7"/>
    <w:rsid w:val="00CA5514"/>
    <w:rsid w:val="00CB02C5"/>
    <w:rsid w:val="00CB0BB0"/>
    <w:rsid w:val="00CC4F08"/>
    <w:rsid w:val="00CC622A"/>
    <w:rsid w:val="00CD3C24"/>
    <w:rsid w:val="00CE331C"/>
    <w:rsid w:val="00CE6A1A"/>
    <w:rsid w:val="00CF0C44"/>
    <w:rsid w:val="00CF0D4D"/>
    <w:rsid w:val="00CF1E55"/>
    <w:rsid w:val="00CF3C8D"/>
    <w:rsid w:val="00D00366"/>
    <w:rsid w:val="00D004A2"/>
    <w:rsid w:val="00D03D6E"/>
    <w:rsid w:val="00D04F15"/>
    <w:rsid w:val="00D0583B"/>
    <w:rsid w:val="00D22664"/>
    <w:rsid w:val="00D22EF9"/>
    <w:rsid w:val="00D23EB7"/>
    <w:rsid w:val="00D2727E"/>
    <w:rsid w:val="00D32DC6"/>
    <w:rsid w:val="00D33549"/>
    <w:rsid w:val="00D372E4"/>
    <w:rsid w:val="00D3756A"/>
    <w:rsid w:val="00D43672"/>
    <w:rsid w:val="00D45109"/>
    <w:rsid w:val="00D502A2"/>
    <w:rsid w:val="00D52BA2"/>
    <w:rsid w:val="00D5374D"/>
    <w:rsid w:val="00D566C1"/>
    <w:rsid w:val="00D5760D"/>
    <w:rsid w:val="00D71EEF"/>
    <w:rsid w:val="00D753C2"/>
    <w:rsid w:val="00D90CA3"/>
    <w:rsid w:val="00D938B8"/>
    <w:rsid w:val="00D95ED0"/>
    <w:rsid w:val="00D96F7E"/>
    <w:rsid w:val="00DA6F96"/>
    <w:rsid w:val="00DB55CB"/>
    <w:rsid w:val="00DB576B"/>
    <w:rsid w:val="00DB5D54"/>
    <w:rsid w:val="00DD024C"/>
    <w:rsid w:val="00DD2710"/>
    <w:rsid w:val="00DF44BF"/>
    <w:rsid w:val="00E0016D"/>
    <w:rsid w:val="00E020AF"/>
    <w:rsid w:val="00E272F3"/>
    <w:rsid w:val="00E352F7"/>
    <w:rsid w:val="00E47E49"/>
    <w:rsid w:val="00E61257"/>
    <w:rsid w:val="00E645FE"/>
    <w:rsid w:val="00E76BE8"/>
    <w:rsid w:val="00E838A5"/>
    <w:rsid w:val="00E87ACB"/>
    <w:rsid w:val="00E90924"/>
    <w:rsid w:val="00E96C4E"/>
    <w:rsid w:val="00E96C74"/>
    <w:rsid w:val="00E97F7F"/>
    <w:rsid w:val="00EB7AA7"/>
    <w:rsid w:val="00ED2DFA"/>
    <w:rsid w:val="00ED4A1F"/>
    <w:rsid w:val="00ED5337"/>
    <w:rsid w:val="00EE0C91"/>
    <w:rsid w:val="00EE5697"/>
    <w:rsid w:val="00EE647B"/>
    <w:rsid w:val="00EF1C56"/>
    <w:rsid w:val="00EF438F"/>
    <w:rsid w:val="00EF7B77"/>
    <w:rsid w:val="00F026CE"/>
    <w:rsid w:val="00F10DFB"/>
    <w:rsid w:val="00F262C2"/>
    <w:rsid w:val="00F343BB"/>
    <w:rsid w:val="00F365EF"/>
    <w:rsid w:val="00F37245"/>
    <w:rsid w:val="00F37A7B"/>
    <w:rsid w:val="00F42031"/>
    <w:rsid w:val="00F61959"/>
    <w:rsid w:val="00F81E4E"/>
    <w:rsid w:val="00F8244B"/>
    <w:rsid w:val="00F84CF6"/>
    <w:rsid w:val="00F860FC"/>
    <w:rsid w:val="00F927A6"/>
    <w:rsid w:val="00F943D1"/>
    <w:rsid w:val="00F943F1"/>
    <w:rsid w:val="00F949F6"/>
    <w:rsid w:val="00FB2A2B"/>
    <w:rsid w:val="00FB2DFD"/>
    <w:rsid w:val="00FC215A"/>
    <w:rsid w:val="00FC5E33"/>
    <w:rsid w:val="00FC7D7C"/>
    <w:rsid w:val="00FD119D"/>
    <w:rsid w:val="00FD137E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1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70F1F"/>
  </w:style>
  <w:style w:type="paragraph" w:customStyle="1" w:styleId="Heading">
    <w:name w:val="Heading"/>
    <w:basedOn w:val="Normal"/>
    <w:next w:val="BodyText"/>
    <w:rsid w:val="00C70F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C70F1F"/>
    <w:pPr>
      <w:spacing w:after="120"/>
    </w:pPr>
  </w:style>
  <w:style w:type="paragraph" w:styleId="List">
    <w:name w:val="List"/>
    <w:basedOn w:val="BodyText"/>
    <w:semiHidden/>
    <w:rsid w:val="00C70F1F"/>
  </w:style>
  <w:style w:type="paragraph" w:styleId="Caption">
    <w:name w:val="caption"/>
    <w:basedOn w:val="Normal"/>
    <w:qFormat/>
    <w:rsid w:val="00C70F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0F1F"/>
    <w:pPr>
      <w:suppressLineNumbers/>
    </w:pPr>
  </w:style>
  <w:style w:type="paragraph" w:styleId="BalloonText">
    <w:name w:val="Balloon Text"/>
    <w:basedOn w:val="Normal"/>
    <w:semiHidden/>
    <w:unhideWhenUsed/>
    <w:rsid w:val="00C70F1F"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sid w:val="00C70F1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rsid w:val="00C70F1F"/>
    <w:pPr>
      <w:ind w:left="1069"/>
    </w:pPr>
  </w:style>
  <w:style w:type="paragraph" w:styleId="BodyTextIndent2">
    <w:name w:val="Body Text Indent 2"/>
    <w:basedOn w:val="Normal"/>
    <w:semiHidden/>
    <w:rsid w:val="00C70F1F"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D24F-D6C5-4B09-91BD-7A59EA11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creator>Diane Lee</dc:creator>
  <cp:lastModifiedBy>kolping27@live.com</cp:lastModifiedBy>
  <cp:revision>2</cp:revision>
  <cp:lastPrinted>2015-09-22T14:29:00Z</cp:lastPrinted>
  <dcterms:created xsi:type="dcterms:W3CDTF">2018-02-28T14:14:00Z</dcterms:created>
  <dcterms:modified xsi:type="dcterms:W3CDTF">2018-02-28T14:14:00Z</dcterms:modified>
</cp:coreProperties>
</file>