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E80F33">
      <w:pPr>
        <w:jc w:val="center"/>
        <w:rPr>
          <w:b/>
          <w:bCs/>
          <w:sz w:val="28"/>
          <w:szCs w:val="28"/>
        </w:rPr>
      </w:pPr>
      <w:bookmarkStart w:id="0" w:name="_GoBack"/>
      <w:bookmarkEnd w:id="0"/>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8D122E" w:rsidRDefault="008D122E">
      <w:pPr>
        <w:jc w:val="center"/>
        <w:rPr>
          <w:b/>
          <w:bCs/>
          <w:sz w:val="28"/>
          <w:szCs w:val="28"/>
        </w:rPr>
      </w:pP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F5B02" w:rsidRDefault="00AF5B02">
      <w:r>
        <w:rPr>
          <w:b/>
          <w:bCs/>
        </w:rPr>
        <w:t>Meeting Date</w:t>
      </w:r>
      <w:r w:rsidR="0030270C">
        <w:t xml:space="preserve">: </w:t>
      </w:r>
      <w:r w:rsidR="007851D5">
        <w:t>January 9, 2018</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14599C">
        <w:t xml:space="preserve">Roger </w:t>
      </w:r>
      <w:proofErr w:type="spellStart"/>
      <w:r w:rsidR="0014599C">
        <w:t>Heffelfinger</w:t>
      </w:r>
      <w:proofErr w:type="spellEnd"/>
      <w:r w:rsidR="0014599C">
        <w:t>,</w:t>
      </w:r>
      <w:r w:rsidR="00C9055C">
        <w:t xml:space="preserve"> </w:t>
      </w:r>
      <w:r w:rsidR="007851D5">
        <w:t>Judy Kovacs</w:t>
      </w:r>
      <w:r w:rsidR="00EE3C4B">
        <w:t xml:space="preserve">, </w:t>
      </w:r>
      <w:r w:rsidR="007851D5">
        <w:t xml:space="preserve">Frank Patterson, </w:t>
      </w:r>
      <w:proofErr w:type="spellStart"/>
      <w:r w:rsidR="0030270C">
        <w:t>Olimpia</w:t>
      </w:r>
      <w:proofErr w:type="spellEnd"/>
      <w:r w:rsidR="0030270C">
        <w:t xml:space="preserve"> </w:t>
      </w:r>
      <w:proofErr w:type="spellStart"/>
      <w:r w:rsidR="0030270C">
        <w:t>Borys</w:t>
      </w:r>
      <w:proofErr w:type="spellEnd"/>
      <w:r w:rsidR="00AF4E7C">
        <w:t xml:space="preserve">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7851D5" w:rsidP="00831CD8">
      <w:pPr>
        <w:ind w:firstLine="709"/>
      </w:pPr>
      <w:r>
        <w:t xml:space="preserve">   </w:t>
      </w:r>
      <w:r w:rsidR="00AF5B02">
        <w:t>Diane Lee</w:t>
      </w:r>
      <w:r w:rsidR="003766D9">
        <w:t xml:space="preserve"> </w:t>
      </w:r>
      <w:r w:rsidR="00F365EF">
        <w:t>(FPM)</w:t>
      </w:r>
      <w:r w:rsidR="00AF5B02">
        <w:t xml:space="preserve"> </w:t>
      </w:r>
    </w:p>
    <w:p w:rsidR="00752F33" w:rsidRDefault="007851D5" w:rsidP="00B013B5">
      <w:pPr>
        <w:ind w:firstLine="709"/>
      </w:pPr>
      <w:r>
        <w:t xml:space="preserve">     </w:t>
      </w:r>
      <w:r w:rsidR="00B013B5">
        <w:t xml:space="preserve">  </w:t>
      </w:r>
      <w:r w:rsidR="001B3A96">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14599C" w:rsidRDefault="0014599C" w:rsidP="00EB7AA7"/>
    <w:p w:rsidR="0014599C" w:rsidRPr="0014599C" w:rsidRDefault="0014599C" w:rsidP="00EB7AA7">
      <w:r w:rsidRPr="0014599C">
        <w:rPr>
          <w:b/>
        </w:rPr>
        <w:t xml:space="preserve">Introduction of Guests: </w:t>
      </w:r>
      <w:r w:rsidR="007851D5">
        <w:t xml:space="preserve">B. Stuart welcomed Rob </w:t>
      </w:r>
      <w:proofErr w:type="spellStart"/>
      <w:r w:rsidR="007851D5">
        <w:t>Routman</w:t>
      </w:r>
      <w:proofErr w:type="spellEnd"/>
      <w:r w:rsidR="007851D5">
        <w:t xml:space="preserve">. </w:t>
      </w:r>
    </w:p>
    <w:p w:rsidR="00AF5B02" w:rsidRDefault="00AF5B02" w:rsidP="00284743"/>
    <w:p w:rsidR="00B013B5" w:rsidRDefault="004F2CAA" w:rsidP="00B013B5">
      <w:r w:rsidRPr="00284743">
        <w:rPr>
          <w:b/>
          <w:bCs/>
        </w:rPr>
        <w:t>A</w:t>
      </w:r>
      <w:r w:rsidR="004905EF">
        <w:rPr>
          <w:b/>
          <w:bCs/>
        </w:rPr>
        <w:t>pproval of Minutes</w:t>
      </w:r>
      <w:r w:rsidR="00EE3C4B">
        <w:t xml:space="preserve">: </w:t>
      </w:r>
      <w:r w:rsidR="00B013B5">
        <w:t xml:space="preserve"> </w:t>
      </w:r>
      <w:r w:rsidR="007851D5">
        <w:t xml:space="preserve">O. </w:t>
      </w:r>
      <w:proofErr w:type="spellStart"/>
      <w:r w:rsidR="007851D5">
        <w:t>Borys</w:t>
      </w:r>
      <w:proofErr w:type="spellEnd"/>
      <w:r w:rsidR="0014599C">
        <w:t xml:space="preserve"> </w:t>
      </w:r>
      <w:r w:rsidR="00B013B5">
        <w:t xml:space="preserve">made a motion to approve the minutes from </w:t>
      </w:r>
      <w:r w:rsidR="007851D5">
        <w:t>the November</w:t>
      </w:r>
      <w:r w:rsidR="001844ED">
        <w:t xml:space="preserve"> </w:t>
      </w:r>
      <w:r w:rsidR="0014599C">
        <w:t>1</w:t>
      </w:r>
      <w:r w:rsidR="007851D5">
        <w:t>4</w:t>
      </w:r>
      <w:r w:rsidR="00B013B5">
        <w:t>, 2017</w:t>
      </w:r>
      <w:r w:rsidR="00115B38">
        <w:t xml:space="preserve"> meeting as well as the December </w:t>
      </w:r>
      <w:r w:rsidR="00556A0F">
        <w:t>organizational</w:t>
      </w:r>
      <w:r w:rsidR="00115B38">
        <w:t xml:space="preserve"> meeting. F. Patterson seconded this motion and the motion carried. </w:t>
      </w:r>
    </w:p>
    <w:p w:rsidR="0081545C" w:rsidRDefault="0081545C" w:rsidP="00B013B5"/>
    <w:p w:rsidR="00A64361" w:rsidRDefault="00470E67" w:rsidP="00AC0103">
      <w:r>
        <w:rPr>
          <w:b/>
          <w:bCs/>
        </w:rPr>
        <w:t>T</w:t>
      </w:r>
      <w:r w:rsidR="005A3DCC" w:rsidRPr="00284743">
        <w:rPr>
          <w:b/>
          <w:bCs/>
        </w:rPr>
        <w:t>reasurer's Report</w:t>
      </w:r>
      <w:r w:rsidR="005A3DCC">
        <w:t>:</w:t>
      </w:r>
      <w:r w:rsidR="00A072C4">
        <w:t xml:space="preserve"> </w:t>
      </w:r>
      <w:r w:rsidR="00115B38">
        <w:t xml:space="preserve">R. </w:t>
      </w:r>
      <w:proofErr w:type="spellStart"/>
      <w:r w:rsidR="00115B38">
        <w:t>Heffelfinger</w:t>
      </w:r>
      <w:proofErr w:type="spellEnd"/>
      <w:r w:rsidR="00930D06">
        <w:t xml:space="preserve"> </w:t>
      </w:r>
      <w:r w:rsidR="005E7CE9">
        <w:t>discussed the financial report at length.</w:t>
      </w:r>
      <w:r w:rsidR="00A631E0">
        <w:t xml:space="preserve"> </w:t>
      </w:r>
    </w:p>
    <w:p w:rsidR="00712A36" w:rsidRDefault="00712A36" w:rsidP="00AC0103">
      <w:proofErr w:type="spellStart"/>
      <w:r>
        <w:t>Heffelf</w:t>
      </w:r>
      <w:r w:rsidR="005117DE">
        <w:t>inger</w:t>
      </w:r>
      <w:proofErr w:type="spellEnd"/>
      <w:r w:rsidR="005117DE">
        <w:t xml:space="preserve"> then reviewed the account balances:</w:t>
      </w:r>
    </w:p>
    <w:p w:rsidR="005117DE" w:rsidRDefault="005117DE" w:rsidP="00AC0103">
      <w:r>
        <w:t>O</w:t>
      </w:r>
      <w:r w:rsidR="00712A36">
        <w:t>perati</w:t>
      </w:r>
      <w:r>
        <w:t>ng account balance is $8,032.61</w:t>
      </w:r>
    </w:p>
    <w:p w:rsidR="00712A36" w:rsidRDefault="005117DE" w:rsidP="00AC0103">
      <w:r>
        <w:t>A</w:t>
      </w:r>
      <w:r w:rsidR="00712A36">
        <w:t>ssessment account balance is $81,374.67</w:t>
      </w:r>
    </w:p>
    <w:p w:rsidR="005117DE" w:rsidRDefault="005117DE" w:rsidP="00AC0103">
      <w:r>
        <w:t>Reserve account balance is $394,906.36</w:t>
      </w:r>
    </w:p>
    <w:p w:rsidR="005117DE" w:rsidRDefault="005117DE" w:rsidP="00AC0103">
      <w:r>
        <w:t>$120 Bad debt account balance is $70,000.00</w:t>
      </w:r>
    </w:p>
    <w:p w:rsidR="005117DE" w:rsidRDefault="005117DE" w:rsidP="00AC0103"/>
    <w:p w:rsidR="008D122E" w:rsidRDefault="008D122E" w:rsidP="008D122E">
      <w:r w:rsidRPr="00172E17">
        <w:rPr>
          <w:b/>
        </w:rPr>
        <w:t>Liens and Delinquencies</w:t>
      </w:r>
      <w:r>
        <w:t xml:space="preserve">: </w:t>
      </w:r>
    </w:p>
    <w:p w:rsidR="005117DE" w:rsidRDefault="005117DE" w:rsidP="00AC0103">
      <w:r>
        <w:t xml:space="preserve">Currently, there are 11 units delinquent with a balance of $12,249.00. This balance creates a strain on all owners and must get resolved. 7 units are 30 days past due. 10% of delinquencies are over 60 days. </w:t>
      </w:r>
    </w:p>
    <w:p w:rsidR="005117DE" w:rsidRDefault="00CE743F" w:rsidP="00AC0103">
      <w:r>
        <w:t xml:space="preserve">3 units are in foreclosure. </w:t>
      </w:r>
    </w:p>
    <w:p w:rsidR="007C3F4B" w:rsidRDefault="007C3F4B" w:rsidP="00AC0103"/>
    <w:p w:rsidR="007C3F4B" w:rsidRDefault="007C3F4B" w:rsidP="00AC0103">
      <w:r>
        <w:t xml:space="preserve">The Board discussed the possibility of changing attorneys to handle the foreclosure proceedings. After discussion, O. </w:t>
      </w:r>
      <w:proofErr w:type="spellStart"/>
      <w:r>
        <w:t>Borys</w:t>
      </w:r>
      <w:proofErr w:type="spellEnd"/>
      <w:r>
        <w:t xml:space="preserve"> made a motion to allow R. </w:t>
      </w:r>
      <w:proofErr w:type="spellStart"/>
      <w:r>
        <w:t>Routman</w:t>
      </w:r>
      <w:proofErr w:type="spellEnd"/>
      <w:r>
        <w:t xml:space="preserve"> to send a letter to Sam </w:t>
      </w:r>
      <w:proofErr w:type="spellStart"/>
      <w:r>
        <w:t>Albergotti</w:t>
      </w:r>
      <w:proofErr w:type="spellEnd"/>
      <w:r>
        <w:t xml:space="preserve"> stating Tall Ship’s position regarding Horizontal Property Act of SC to see if we can resolve the area of conflict of interest. If KKPOA does not agree to resolve the conflict the Board will look for another attorney. </w:t>
      </w:r>
    </w:p>
    <w:p w:rsidR="007C3F4B" w:rsidRDefault="007C3F4B" w:rsidP="00AC0103">
      <w:r>
        <w:t xml:space="preserve">F. Patterson seconded this motion and the motion carried. </w:t>
      </w:r>
    </w:p>
    <w:p w:rsidR="007C3F4B" w:rsidRDefault="007C3F4B" w:rsidP="00AC0103"/>
    <w:p w:rsidR="007C3F4B" w:rsidRDefault="007C3F4B" w:rsidP="00AC0103">
      <w:r>
        <w:t xml:space="preserve">R. </w:t>
      </w:r>
      <w:proofErr w:type="spellStart"/>
      <w:r>
        <w:t>Heffelfinger</w:t>
      </w:r>
      <w:proofErr w:type="spellEnd"/>
      <w:r>
        <w:t xml:space="preserve"> made a motion to file a lien on </w:t>
      </w:r>
      <w:r w:rsidR="00556A0F">
        <w:t>TS 230</w:t>
      </w:r>
      <w:r>
        <w:t xml:space="preserve"> </w:t>
      </w:r>
      <w:r w:rsidR="00556A0F">
        <w:t xml:space="preserve">due to account being </w:t>
      </w:r>
      <w:r>
        <w:t xml:space="preserve">over 60 days past due. O. </w:t>
      </w:r>
      <w:proofErr w:type="spellStart"/>
      <w:r>
        <w:t>Borys</w:t>
      </w:r>
      <w:proofErr w:type="spellEnd"/>
      <w:r>
        <w:t xml:space="preserve"> seconded this motion and the motion carried. </w:t>
      </w:r>
    </w:p>
    <w:p w:rsidR="008D122E" w:rsidRDefault="008D122E" w:rsidP="00AC0103"/>
    <w:p w:rsidR="008D122E" w:rsidRDefault="008D122E" w:rsidP="00AC0103">
      <w:r>
        <w:t xml:space="preserve">R. </w:t>
      </w:r>
      <w:proofErr w:type="spellStart"/>
      <w:r>
        <w:t>Heffelfinger</w:t>
      </w:r>
      <w:proofErr w:type="spellEnd"/>
      <w:r>
        <w:t xml:space="preserve"> made a motion for R. </w:t>
      </w:r>
      <w:proofErr w:type="spellStart"/>
      <w:r>
        <w:t>Routman</w:t>
      </w:r>
      <w:proofErr w:type="spellEnd"/>
      <w:r>
        <w:t xml:space="preserve"> </w:t>
      </w:r>
      <w:proofErr w:type="gramStart"/>
      <w:r>
        <w:t>be</w:t>
      </w:r>
      <w:proofErr w:type="gramEnd"/>
      <w:r>
        <w:t xml:space="preserve"> appointed as assistant treasurer for purposes of lien enforcement. O. </w:t>
      </w:r>
      <w:proofErr w:type="spellStart"/>
      <w:r>
        <w:t>Borys</w:t>
      </w:r>
      <w:proofErr w:type="spellEnd"/>
      <w:r>
        <w:t xml:space="preserve"> seconded this motion and the motion carried. </w:t>
      </w:r>
    </w:p>
    <w:p w:rsidR="00260385" w:rsidRDefault="00260385" w:rsidP="00AC0103"/>
    <w:p w:rsidR="00260385" w:rsidRDefault="00260385" w:rsidP="00AC0103"/>
    <w:p w:rsidR="00260385" w:rsidRDefault="00260385" w:rsidP="00AC0103"/>
    <w:p w:rsidR="00260385" w:rsidRDefault="00260385" w:rsidP="00AC0103"/>
    <w:p w:rsidR="008D122E" w:rsidRDefault="008D122E" w:rsidP="00AC0103"/>
    <w:p w:rsidR="008D122E" w:rsidRDefault="008D122E" w:rsidP="00AC0103">
      <w:pPr>
        <w:rPr>
          <w:b/>
        </w:rPr>
      </w:pPr>
      <w:r>
        <w:rPr>
          <w:b/>
        </w:rPr>
        <w:lastRenderedPageBreak/>
        <w:t>B</w:t>
      </w:r>
      <w:r w:rsidRPr="008D122E">
        <w:rPr>
          <w:b/>
        </w:rPr>
        <w:t>ank Loan:</w:t>
      </w:r>
    </w:p>
    <w:p w:rsidR="008D122E" w:rsidRDefault="008D122E" w:rsidP="00AC0103">
      <w:r>
        <w:t xml:space="preserve">Currently, the bank loan balance is $2,462,000.00. 37 owners have prepaid the assessment and 2 more are paying off in January 2018. </w:t>
      </w:r>
    </w:p>
    <w:p w:rsidR="009D1D0E" w:rsidRDefault="009D1D0E" w:rsidP="00AC0103"/>
    <w:p w:rsidR="009D1D0E" w:rsidRDefault="009D1D0E" w:rsidP="00AC0103">
      <w:r>
        <w:t xml:space="preserve">R. </w:t>
      </w:r>
      <w:proofErr w:type="spellStart"/>
      <w:r>
        <w:t>Heffelfinger</w:t>
      </w:r>
      <w:proofErr w:type="spellEnd"/>
      <w:r>
        <w:t xml:space="preserve"> made a motion to add the President and Treasurer on all bank accounts. O. </w:t>
      </w:r>
      <w:proofErr w:type="spellStart"/>
      <w:r>
        <w:t>Borys</w:t>
      </w:r>
      <w:proofErr w:type="spellEnd"/>
      <w:r>
        <w:t xml:space="preserve"> seconded this motion and the motion passed unanimously. </w:t>
      </w:r>
    </w:p>
    <w:p w:rsidR="009D1D0E" w:rsidRDefault="009D1D0E" w:rsidP="00AC0103"/>
    <w:p w:rsidR="008D122E" w:rsidRDefault="008D122E" w:rsidP="00AC0103">
      <w:pPr>
        <w:rPr>
          <w:b/>
        </w:rPr>
      </w:pPr>
      <w:r w:rsidRPr="008D122E">
        <w:rPr>
          <w:b/>
        </w:rPr>
        <w:t xml:space="preserve">2017 Audit report planning: </w:t>
      </w:r>
    </w:p>
    <w:p w:rsidR="008D122E" w:rsidRDefault="008D122E" w:rsidP="00AC0103">
      <w:r>
        <w:t xml:space="preserve">D. Lee will work with the accountant for the audit. </w:t>
      </w:r>
    </w:p>
    <w:p w:rsidR="008D122E" w:rsidRDefault="008D122E" w:rsidP="00AC0103"/>
    <w:p w:rsidR="008D122E" w:rsidRDefault="008D122E" w:rsidP="00AC0103">
      <w:pPr>
        <w:rPr>
          <w:b/>
        </w:rPr>
      </w:pPr>
      <w:r w:rsidRPr="009D1D0E">
        <w:rPr>
          <w:b/>
        </w:rPr>
        <w:t>2018 Insurance C</w:t>
      </w:r>
      <w:r w:rsidR="009D1D0E" w:rsidRPr="009D1D0E">
        <w:rPr>
          <w:b/>
        </w:rPr>
        <w:t xml:space="preserve">ontract: </w:t>
      </w:r>
    </w:p>
    <w:p w:rsidR="009D1D0E" w:rsidRDefault="009D1D0E" w:rsidP="00AC0103">
      <w:r>
        <w:t xml:space="preserve">The Board discussed the 2018 insurance contract. R. </w:t>
      </w:r>
      <w:proofErr w:type="spellStart"/>
      <w:r>
        <w:t>Heffelfinger</w:t>
      </w:r>
      <w:proofErr w:type="spellEnd"/>
      <w:r>
        <w:t xml:space="preserve"> stated he would like to meet the Broker and review the insurance policy. D. Lee will invite the Broker to the next Board meeting. </w:t>
      </w:r>
    </w:p>
    <w:p w:rsidR="009D1D0E" w:rsidRDefault="009D1D0E" w:rsidP="00AC0103">
      <w:r>
        <w:t xml:space="preserve">F. Patterson made a motion to move forward and increase the property values by 3%. </w:t>
      </w:r>
      <w:r w:rsidR="009F066D">
        <w:t xml:space="preserve">R. </w:t>
      </w:r>
      <w:proofErr w:type="spellStart"/>
      <w:r w:rsidR="009F066D">
        <w:t>Heffelfinger</w:t>
      </w:r>
      <w:proofErr w:type="spellEnd"/>
      <w:r w:rsidR="009F066D">
        <w:t xml:space="preserve"> seconded this motion and the motion carried. </w:t>
      </w:r>
    </w:p>
    <w:p w:rsidR="009F066D" w:rsidRDefault="009F066D" w:rsidP="00AC0103"/>
    <w:p w:rsidR="00B1656A" w:rsidRDefault="00B1656A" w:rsidP="00B1656A">
      <w:pPr>
        <w:rPr>
          <w:b/>
        </w:rPr>
      </w:pPr>
      <w:r>
        <w:rPr>
          <w:b/>
        </w:rPr>
        <w:t>Engineering &amp; Property Managers Report:</w:t>
      </w:r>
    </w:p>
    <w:p w:rsidR="003A5E7E" w:rsidRDefault="003A5E7E" w:rsidP="00B1656A"/>
    <w:p w:rsidR="00EE4B6F" w:rsidRDefault="00701BAB" w:rsidP="00B1656A">
      <w:pPr>
        <w:ind w:left="708"/>
      </w:pPr>
      <w:r>
        <w:rPr>
          <w:b/>
        </w:rPr>
        <w:t>Column Repair</w:t>
      </w:r>
      <w:r w:rsidR="00702166">
        <w:t xml:space="preserve">: </w:t>
      </w:r>
      <w:r w:rsidR="009F066D">
        <w:t>The column repair is underway.</w:t>
      </w:r>
    </w:p>
    <w:p w:rsidR="009F066D" w:rsidRDefault="009F066D" w:rsidP="00B1656A">
      <w:pPr>
        <w:ind w:left="708"/>
      </w:pPr>
    </w:p>
    <w:p w:rsidR="00556A0F" w:rsidRPr="00556A0F" w:rsidRDefault="00556A0F" w:rsidP="00B1656A">
      <w:pPr>
        <w:ind w:left="708"/>
      </w:pPr>
      <w:r w:rsidRPr="00556A0F">
        <w:rPr>
          <w:b/>
        </w:rPr>
        <w:t>Elevators:</w:t>
      </w:r>
      <w:r>
        <w:rPr>
          <w:b/>
        </w:rPr>
        <w:t xml:space="preserve"> </w:t>
      </w:r>
      <w:r>
        <w:t xml:space="preserve">The BOD discussed a new sensing system replacing </w:t>
      </w:r>
      <w:r w:rsidR="005C65D6">
        <w:t xml:space="preserve">the current opt guard system @ a cost of $3,885.00. </w:t>
      </w:r>
    </w:p>
    <w:p w:rsidR="00556A0F" w:rsidRPr="00556A0F" w:rsidRDefault="00556A0F" w:rsidP="00B1656A">
      <w:pPr>
        <w:ind w:left="708"/>
        <w:rPr>
          <w:b/>
        </w:rPr>
      </w:pPr>
    </w:p>
    <w:p w:rsidR="009F066D" w:rsidRDefault="009F066D" w:rsidP="0033201E">
      <w:pPr>
        <w:ind w:left="708"/>
      </w:pPr>
      <w:r w:rsidRPr="009F066D">
        <w:rPr>
          <w:b/>
        </w:rPr>
        <w:t xml:space="preserve">Clipper crawlspace work: </w:t>
      </w:r>
      <w:r>
        <w:t xml:space="preserve">The Board discussed a quote from </w:t>
      </w:r>
      <w:proofErr w:type="spellStart"/>
      <w:r>
        <w:t>Nano</w:t>
      </w:r>
      <w:proofErr w:type="spellEnd"/>
      <w:r>
        <w:t xml:space="preserve"> Environmental Systems in the amount of $10,631.00 that was approved at the December meeting. A new quote has been submitted via email in the amount of $12,847.56 from </w:t>
      </w:r>
      <w:proofErr w:type="spellStart"/>
      <w:r>
        <w:t>Nano</w:t>
      </w:r>
      <w:proofErr w:type="spellEnd"/>
      <w:r>
        <w:t xml:space="preserve"> Systems. The increase is due to the wipe down of fungal growth. </w:t>
      </w:r>
      <w:proofErr w:type="gramStart"/>
      <w:r>
        <w:t>Approximately, 1427 Sq</w:t>
      </w:r>
      <w:r w:rsidR="00AB1DB7">
        <w:t>.</w:t>
      </w:r>
      <w:r>
        <w:t xml:space="preserve"> Ft.</w:t>
      </w:r>
      <w:proofErr w:type="gramEnd"/>
      <w:r>
        <w:t xml:space="preserve"> After discussion, O. </w:t>
      </w:r>
      <w:proofErr w:type="spellStart"/>
      <w:r>
        <w:t>Borys</w:t>
      </w:r>
      <w:proofErr w:type="spellEnd"/>
      <w:r>
        <w:t xml:space="preserve"> made a motion to approve the new estimate for $12,847.56 for mold remediation in </w:t>
      </w:r>
      <w:r w:rsidR="00AB1DB7">
        <w:t>Clipper building for area in south wing units 117-120 due to original construction design and grading in the crawlspace. F. Patterson seconded this motion</w:t>
      </w:r>
      <w:r w:rsidR="005C65D6">
        <w:t xml:space="preserve"> and it passed unanimously</w:t>
      </w:r>
      <w:r w:rsidR="00AB1DB7">
        <w:t xml:space="preserve">. </w:t>
      </w:r>
    </w:p>
    <w:p w:rsidR="00AB1DB7" w:rsidRDefault="00AB1DB7" w:rsidP="0033201E">
      <w:pPr>
        <w:ind w:left="708"/>
      </w:pPr>
    </w:p>
    <w:p w:rsidR="009F066D" w:rsidRDefault="001166BF" w:rsidP="0033201E">
      <w:pPr>
        <w:ind w:left="708"/>
      </w:pPr>
      <w:r w:rsidRPr="001166BF">
        <w:rPr>
          <w:b/>
        </w:rPr>
        <w:t>204/304 Water Issue:</w:t>
      </w:r>
      <w:r>
        <w:rPr>
          <w:b/>
        </w:rPr>
        <w:t xml:space="preserve"> </w:t>
      </w:r>
      <w:r>
        <w:t xml:space="preserve">The Board reviewed the history of water leaks </w:t>
      </w:r>
      <w:r w:rsidR="0085709D">
        <w:t xml:space="preserve">that have occurred previously </w:t>
      </w:r>
      <w:r>
        <w:t xml:space="preserve">and read the emails regarding the </w:t>
      </w:r>
      <w:r w:rsidR="0085709D">
        <w:t xml:space="preserve">current </w:t>
      </w:r>
      <w:r>
        <w:t xml:space="preserve">leak. </w:t>
      </w:r>
      <w:r w:rsidR="0085709D">
        <w:t xml:space="preserve">The discussion was tabled until the Board receives the inspection report from the plumber. </w:t>
      </w:r>
    </w:p>
    <w:p w:rsidR="0085709D" w:rsidRDefault="0085709D" w:rsidP="0033201E">
      <w:pPr>
        <w:ind w:left="708"/>
      </w:pPr>
    </w:p>
    <w:p w:rsidR="0085709D" w:rsidRDefault="0085709D" w:rsidP="0033201E">
      <w:pPr>
        <w:ind w:left="708"/>
      </w:pPr>
      <w:r w:rsidRPr="0085709D">
        <w:rPr>
          <w:b/>
        </w:rPr>
        <w:t>103 Power/water off:</w:t>
      </w:r>
      <w:r>
        <w:rPr>
          <w:b/>
        </w:rPr>
        <w:t xml:space="preserve"> </w:t>
      </w:r>
      <w:r w:rsidR="00A7339D">
        <w:t xml:space="preserve">The Board received notice that the power and water have been turned off in Unit 103. B. Stuart will speak with the realtor, Brian Green regarding visual inspections to the property to avoid potential problems. </w:t>
      </w:r>
    </w:p>
    <w:p w:rsidR="00A7339D" w:rsidRDefault="00A7339D" w:rsidP="0033201E">
      <w:pPr>
        <w:ind w:left="708"/>
      </w:pPr>
    </w:p>
    <w:p w:rsidR="00A7339D" w:rsidRPr="00A7339D" w:rsidRDefault="00A7339D" w:rsidP="0033201E">
      <w:pPr>
        <w:ind w:left="708"/>
      </w:pPr>
      <w:r w:rsidRPr="00A7339D">
        <w:rPr>
          <w:b/>
        </w:rPr>
        <w:t>Landscape report:</w:t>
      </w:r>
      <w:r>
        <w:rPr>
          <w:b/>
        </w:rPr>
        <w:t xml:space="preserve"> </w:t>
      </w:r>
      <w:r w:rsidR="00D25DF9">
        <w:t>F. Patterson stated the flags are up for the path.</w:t>
      </w:r>
    </w:p>
    <w:p w:rsidR="0085709D" w:rsidRPr="009F066D" w:rsidRDefault="0085709D" w:rsidP="0033201E">
      <w:pPr>
        <w:ind w:left="708"/>
      </w:pPr>
    </w:p>
    <w:p w:rsidR="00E12476" w:rsidRDefault="00E12476" w:rsidP="00E12476">
      <w:pPr>
        <w:rPr>
          <w:b/>
        </w:rPr>
      </w:pPr>
      <w:r w:rsidRPr="00091750">
        <w:rPr>
          <w:b/>
        </w:rPr>
        <w:t xml:space="preserve">Existing Business: </w:t>
      </w:r>
    </w:p>
    <w:p w:rsidR="00E12476" w:rsidRDefault="00E12476" w:rsidP="00E12476">
      <w:pPr>
        <w:rPr>
          <w:b/>
        </w:rPr>
      </w:pPr>
    </w:p>
    <w:p w:rsidR="00A54362" w:rsidRDefault="0021650F" w:rsidP="00D25DF9">
      <w:pPr>
        <w:ind w:left="720"/>
      </w:pPr>
      <w:r w:rsidRPr="0021650F">
        <w:rPr>
          <w:b/>
        </w:rPr>
        <w:t>Master Deed and Bylaws review:</w:t>
      </w:r>
      <w:r>
        <w:t xml:space="preserve"> </w:t>
      </w:r>
      <w:r w:rsidR="00F501E4">
        <w:t xml:space="preserve"> </w:t>
      </w:r>
      <w:r w:rsidR="00D25DF9">
        <w:t xml:space="preserve">The Board discussed the possibility of owners being allowed to vote electronically on issues. </w:t>
      </w:r>
      <w:r w:rsidR="005C65D6">
        <w:t xml:space="preserve">O. </w:t>
      </w:r>
      <w:proofErr w:type="spellStart"/>
      <w:r w:rsidR="005C65D6">
        <w:t>Borys</w:t>
      </w:r>
      <w:proofErr w:type="spellEnd"/>
      <w:r w:rsidR="005C65D6">
        <w:t xml:space="preserve"> will discuss this in the upcoming Beacon, along with the need for owner participation and more involvement with Tall Ship. </w:t>
      </w: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260385">
      <w:pPr>
        <w:widowControl/>
        <w:suppressAutoHyphens w:val="0"/>
      </w:pPr>
    </w:p>
    <w:p w:rsidR="00260385" w:rsidRDefault="00260385" w:rsidP="00260385">
      <w:pPr>
        <w:rPr>
          <w:b/>
        </w:rPr>
      </w:pPr>
    </w:p>
    <w:p w:rsidR="00260385" w:rsidRPr="00D25DF9" w:rsidRDefault="00260385" w:rsidP="00260385">
      <w:pPr>
        <w:ind w:left="720"/>
      </w:pPr>
      <w:r w:rsidRPr="00D25DF9">
        <w:rPr>
          <w:b/>
        </w:rPr>
        <w:t>Beacon:</w:t>
      </w:r>
      <w:r>
        <w:rPr>
          <w:b/>
        </w:rPr>
        <w:t xml:space="preserve"> </w:t>
      </w:r>
      <w:r>
        <w:t xml:space="preserve">O. </w:t>
      </w:r>
      <w:proofErr w:type="spellStart"/>
      <w:r>
        <w:t>Borys</w:t>
      </w:r>
      <w:proofErr w:type="spellEnd"/>
      <w:r>
        <w:t xml:space="preserve"> stated all articles need to be in by Saturday, January 13, 2018. </w:t>
      </w:r>
    </w:p>
    <w:p w:rsidR="00260385" w:rsidRDefault="00260385" w:rsidP="00260385">
      <w:pPr>
        <w:rPr>
          <w:b/>
        </w:rPr>
      </w:pPr>
    </w:p>
    <w:p w:rsidR="00260385" w:rsidRPr="0021650F" w:rsidRDefault="00260385" w:rsidP="00260385">
      <w:pPr>
        <w:rPr>
          <w:b/>
        </w:rPr>
      </w:pPr>
      <w:r>
        <w:rPr>
          <w:b/>
        </w:rPr>
        <w:t>N</w:t>
      </w:r>
      <w:r w:rsidRPr="0021650F">
        <w:rPr>
          <w:b/>
        </w:rPr>
        <w:t>ew Business:</w:t>
      </w:r>
    </w:p>
    <w:p w:rsidR="00260385" w:rsidRDefault="00260385" w:rsidP="00260385">
      <w:pPr>
        <w:ind w:left="708"/>
        <w:rPr>
          <w:b/>
        </w:rPr>
      </w:pPr>
    </w:p>
    <w:p w:rsidR="00260385" w:rsidRDefault="00260385" w:rsidP="00260385">
      <w:pPr>
        <w:ind w:left="708"/>
      </w:pPr>
      <w:r>
        <w:t xml:space="preserve">B. Stuart discussed the joint condo meeting that was attended by himself, O. </w:t>
      </w:r>
      <w:proofErr w:type="spellStart"/>
      <w:r>
        <w:t>Borys</w:t>
      </w:r>
      <w:proofErr w:type="spellEnd"/>
      <w:r>
        <w:t xml:space="preserve"> and R. </w:t>
      </w:r>
      <w:proofErr w:type="spellStart"/>
      <w:r>
        <w:t>Heffelfinger</w:t>
      </w:r>
      <w:proofErr w:type="spellEnd"/>
      <w:r>
        <w:t xml:space="preserve">. Marketing concerns were reviewed and discussed. </w:t>
      </w:r>
    </w:p>
    <w:p w:rsidR="00260385" w:rsidRDefault="00260385" w:rsidP="00260385">
      <w:pPr>
        <w:ind w:left="708"/>
      </w:pPr>
    </w:p>
    <w:p w:rsidR="00260385" w:rsidRPr="009D4AE6" w:rsidRDefault="00260385" w:rsidP="00260385">
      <w:pPr>
        <w:ind w:left="708"/>
      </w:pPr>
      <w:r>
        <w:t xml:space="preserve">Unit 117 First Right of Refusal- the Board stated the Treasurer can sign the first right of refusal without Board approval. </w:t>
      </w:r>
    </w:p>
    <w:p w:rsidR="00260385" w:rsidRDefault="00260385" w:rsidP="00260385">
      <w:pPr>
        <w:pStyle w:val="BodyTextIndent"/>
        <w:ind w:left="720"/>
        <w:rPr>
          <w:bCs/>
        </w:rPr>
      </w:pPr>
    </w:p>
    <w:p w:rsidR="00260385" w:rsidRDefault="00260385" w:rsidP="00260385">
      <w:pPr>
        <w:pStyle w:val="BodyTextIndent"/>
        <w:ind w:left="720"/>
        <w:rPr>
          <w:bCs/>
        </w:rPr>
      </w:pPr>
    </w:p>
    <w:p w:rsidR="00260385" w:rsidRDefault="00260385" w:rsidP="00260385">
      <w:pPr>
        <w:pStyle w:val="BodyTextIndent"/>
        <w:ind w:left="720"/>
        <w:rPr>
          <w:bCs/>
        </w:rPr>
      </w:pPr>
      <w:r w:rsidRPr="00072F88">
        <w:rPr>
          <w:b/>
          <w:bCs/>
        </w:rPr>
        <w:t>Adjourn:</w:t>
      </w:r>
      <w:r>
        <w:rPr>
          <w:b/>
          <w:bCs/>
        </w:rPr>
        <w:t xml:space="preserve"> </w:t>
      </w:r>
      <w:r>
        <w:rPr>
          <w:bCs/>
        </w:rPr>
        <w:t xml:space="preserve">F. Patterson motioned to adjourn.  </w:t>
      </w:r>
      <w:proofErr w:type="spellStart"/>
      <w:r>
        <w:rPr>
          <w:bCs/>
        </w:rPr>
        <w:t>Heffelfinger</w:t>
      </w:r>
      <w:proofErr w:type="spellEnd"/>
      <w:r>
        <w:rPr>
          <w:bCs/>
        </w:rPr>
        <w:t xml:space="preserve"> seconded.  Motion carried</w:t>
      </w:r>
    </w:p>
    <w:p w:rsidR="00260385" w:rsidRDefault="00260385" w:rsidP="00260385">
      <w:pPr>
        <w:pStyle w:val="BodyTextIndent"/>
        <w:ind w:left="720"/>
        <w:rPr>
          <w:bCs/>
        </w:rPr>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sectPr w:rsidR="00260385" w:rsidSect="00657BD3">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69" w:rsidRDefault="003F1A69" w:rsidP="007A0030">
      <w:r>
        <w:separator/>
      </w:r>
    </w:p>
  </w:endnote>
  <w:endnote w:type="continuationSeparator" w:id="0">
    <w:p w:rsidR="003F1A69" w:rsidRDefault="003F1A69"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6" w:rsidRDefault="00024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9127"/>
      <w:docPartObj>
        <w:docPartGallery w:val="Page Numbers (Bottom of Page)"/>
        <w:docPartUnique/>
      </w:docPartObj>
    </w:sdtPr>
    <w:sdtContent>
      <w:sdt>
        <w:sdtPr>
          <w:id w:val="565050477"/>
          <w:docPartObj>
            <w:docPartGallery w:val="Page Numbers (Top of Page)"/>
            <w:docPartUnique/>
          </w:docPartObj>
        </w:sdtPr>
        <w:sdtContent>
          <w:p w:rsidR="00483452" w:rsidRPr="007E077E" w:rsidRDefault="00483452">
            <w:pPr>
              <w:pStyle w:val="Footer"/>
              <w:jc w:val="center"/>
            </w:pPr>
            <w:r w:rsidRPr="007E077E">
              <w:t xml:space="preserve">Page </w:t>
            </w:r>
            <w:r w:rsidR="008050AB" w:rsidRPr="007E077E">
              <w:rPr>
                <w:szCs w:val="24"/>
              </w:rPr>
              <w:fldChar w:fldCharType="begin"/>
            </w:r>
            <w:r w:rsidRPr="007E077E">
              <w:instrText xml:space="preserve"> PAGE </w:instrText>
            </w:r>
            <w:r w:rsidR="008050AB" w:rsidRPr="007E077E">
              <w:rPr>
                <w:szCs w:val="24"/>
              </w:rPr>
              <w:fldChar w:fldCharType="separate"/>
            </w:r>
            <w:r w:rsidR="00EC084F">
              <w:rPr>
                <w:noProof/>
              </w:rPr>
              <w:t>3</w:t>
            </w:r>
            <w:r w:rsidR="008050AB" w:rsidRPr="007E077E">
              <w:rPr>
                <w:szCs w:val="24"/>
              </w:rPr>
              <w:fldChar w:fldCharType="end"/>
            </w:r>
            <w:r w:rsidRPr="007E077E">
              <w:t xml:space="preserve"> of </w:t>
            </w:r>
            <w:r w:rsidR="008050AB" w:rsidRPr="007E077E">
              <w:rPr>
                <w:szCs w:val="24"/>
              </w:rPr>
              <w:fldChar w:fldCharType="begin"/>
            </w:r>
            <w:r w:rsidRPr="007E077E">
              <w:instrText xml:space="preserve"> NUMPAGES  </w:instrText>
            </w:r>
            <w:r w:rsidR="008050AB" w:rsidRPr="007E077E">
              <w:rPr>
                <w:szCs w:val="24"/>
              </w:rPr>
              <w:fldChar w:fldCharType="separate"/>
            </w:r>
            <w:r w:rsidR="00EC084F">
              <w:rPr>
                <w:noProof/>
              </w:rPr>
              <w:t>3</w:t>
            </w:r>
            <w:r w:rsidR="008050AB" w:rsidRPr="007E077E">
              <w:rPr>
                <w:szCs w:val="24"/>
              </w:rPr>
              <w:fldChar w:fldCharType="end"/>
            </w:r>
          </w:p>
        </w:sdtContent>
      </w:sdt>
    </w:sdtContent>
  </w:sdt>
  <w:p w:rsidR="00E91D44" w:rsidRDefault="00E91D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46" w:rsidRDefault="00024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69" w:rsidRDefault="003F1A69" w:rsidP="007A0030">
      <w:r>
        <w:separator/>
      </w:r>
    </w:p>
  </w:footnote>
  <w:footnote w:type="continuationSeparator" w:id="0">
    <w:p w:rsidR="003F1A69" w:rsidRDefault="003F1A69" w:rsidP="007A0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89" w:rsidRDefault="00414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89" w:rsidRDefault="00414F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89" w:rsidRDefault="00414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0050"/>
  </w:hdrShapeDefault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3615"/>
    <w:rsid w:val="00004C41"/>
    <w:rsid w:val="00006528"/>
    <w:rsid w:val="00017637"/>
    <w:rsid w:val="00022B12"/>
    <w:rsid w:val="00024246"/>
    <w:rsid w:val="0002490F"/>
    <w:rsid w:val="00025347"/>
    <w:rsid w:val="0003001A"/>
    <w:rsid w:val="00034F59"/>
    <w:rsid w:val="00035654"/>
    <w:rsid w:val="00043B93"/>
    <w:rsid w:val="00050A4F"/>
    <w:rsid w:val="00051D43"/>
    <w:rsid w:val="00052096"/>
    <w:rsid w:val="00052E19"/>
    <w:rsid w:val="00053501"/>
    <w:rsid w:val="0005367D"/>
    <w:rsid w:val="00057371"/>
    <w:rsid w:val="00061EE2"/>
    <w:rsid w:val="0006215B"/>
    <w:rsid w:val="0006260F"/>
    <w:rsid w:val="000648CF"/>
    <w:rsid w:val="00064E1B"/>
    <w:rsid w:val="0007282C"/>
    <w:rsid w:val="00072E4B"/>
    <w:rsid w:val="00072F88"/>
    <w:rsid w:val="00073B00"/>
    <w:rsid w:val="0007472C"/>
    <w:rsid w:val="000761CC"/>
    <w:rsid w:val="000813F8"/>
    <w:rsid w:val="000835F8"/>
    <w:rsid w:val="00090DD4"/>
    <w:rsid w:val="00091750"/>
    <w:rsid w:val="00092072"/>
    <w:rsid w:val="000938CE"/>
    <w:rsid w:val="000956E6"/>
    <w:rsid w:val="00095C85"/>
    <w:rsid w:val="00096606"/>
    <w:rsid w:val="00097715"/>
    <w:rsid w:val="000A185B"/>
    <w:rsid w:val="000A298A"/>
    <w:rsid w:val="000A443A"/>
    <w:rsid w:val="000A7ABF"/>
    <w:rsid w:val="000B66E4"/>
    <w:rsid w:val="000B780A"/>
    <w:rsid w:val="000C196E"/>
    <w:rsid w:val="000C69FE"/>
    <w:rsid w:val="000C7362"/>
    <w:rsid w:val="000D0FAA"/>
    <w:rsid w:val="000D1690"/>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15B38"/>
    <w:rsid w:val="001166BF"/>
    <w:rsid w:val="00120C00"/>
    <w:rsid w:val="00121333"/>
    <w:rsid w:val="001219C9"/>
    <w:rsid w:val="00124478"/>
    <w:rsid w:val="0012524C"/>
    <w:rsid w:val="00127DEF"/>
    <w:rsid w:val="001302E1"/>
    <w:rsid w:val="0013291B"/>
    <w:rsid w:val="00133586"/>
    <w:rsid w:val="00135075"/>
    <w:rsid w:val="00135852"/>
    <w:rsid w:val="0014207E"/>
    <w:rsid w:val="001425F7"/>
    <w:rsid w:val="00143562"/>
    <w:rsid w:val="00144556"/>
    <w:rsid w:val="0014599C"/>
    <w:rsid w:val="0014716A"/>
    <w:rsid w:val="00147CCB"/>
    <w:rsid w:val="00150693"/>
    <w:rsid w:val="00153D2C"/>
    <w:rsid w:val="00153EBF"/>
    <w:rsid w:val="00155C81"/>
    <w:rsid w:val="0015717E"/>
    <w:rsid w:val="0015775A"/>
    <w:rsid w:val="0015781D"/>
    <w:rsid w:val="00163BF9"/>
    <w:rsid w:val="001641AB"/>
    <w:rsid w:val="00172B20"/>
    <w:rsid w:val="00172E17"/>
    <w:rsid w:val="00175B71"/>
    <w:rsid w:val="0017629C"/>
    <w:rsid w:val="001767F8"/>
    <w:rsid w:val="00183F11"/>
    <w:rsid w:val="001844ED"/>
    <w:rsid w:val="00187BC0"/>
    <w:rsid w:val="00187C55"/>
    <w:rsid w:val="00193221"/>
    <w:rsid w:val="001A060F"/>
    <w:rsid w:val="001A4020"/>
    <w:rsid w:val="001A66E3"/>
    <w:rsid w:val="001B287B"/>
    <w:rsid w:val="001B3A96"/>
    <w:rsid w:val="001B5D77"/>
    <w:rsid w:val="001C0928"/>
    <w:rsid w:val="001C224B"/>
    <w:rsid w:val="001C52DE"/>
    <w:rsid w:val="001C6F84"/>
    <w:rsid w:val="001C7D93"/>
    <w:rsid w:val="001D1D26"/>
    <w:rsid w:val="001D2E7F"/>
    <w:rsid w:val="001D3204"/>
    <w:rsid w:val="001D5057"/>
    <w:rsid w:val="001D673E"/>
    <w:rsid w:val="001D71D8"/>
    <w:rsid w:val="001D733E"/>
    <w:rsid w:val="001D7422"/>
    <w:rsid w:val="001E0C08"/>
    <w:rsid w:val="001E1CE6"/>
    <w:rsid w:val="001E6F9A"/>
    <w:rsid w:val="001F1419"/>
    <w:rsid w:val="001F20B8"/>
    <w:rsid w:val="001F2B93"/>
    <w:rsid w:val="001F728A"/>
    <w:rsid w:val="002007C4"/>
    <w:rsid w:val="0020486C"/>
    <w:rsid w:val="00204BB6"/>
    <w:rsid w:val="002055E9"/>
    <w:rsid w:val="00210039"/>
    <w:rsid w:val="002102ED"/>
    <w:rsid w:val="002125A4"/>
    <w:rsid w:val="0021650F"/>
    <w:rsid w:val="0021789E"/>
    <w:rsid w:val="00220759"/>
    <w:rsid w:val="002214B3"/>
    <w:rsid w:val="00221B87"/>
    <w:rsid w:val="00223790"/>
    <w:rsid w:val="00223D49"/>
    <w:rsid w:val="0022570C"/>
    <w:rsid w:val="00230469"/>
    <w:rsid w:val="00230671"/>
    <w:rsid w:val="00230CB2"/>
    <w:rsid w:val="002330DA"/>
    <w:rsid w:val="00236985"/>
    <w:rsid w:val="00242F8A"/>
    <w:rsid w:val="002433AD"/>
    <w:rsid w:val="0025162C"/>
    <w:rsid w:val="00252EFF"/>
    <w:rsid w:val="00253C27"/>
    <w:rsid w:val="00254117"/>
    <w:rsid w:val="00255C88"/>
    <w:rsid w:val="0025680E"/>
    <w:rsid w:val="002602B8"/>
    <w:rsid w:val="00260385"/>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94D33"/>
    <w:rsid w:val="002A1BBC"/>
    <w:rsid w:val="002A4FA1"/>
    <w:rsid w:val="002A6D56"/>
    <w:rsid w:val="002A7856"/>
    <w:rsid w:val="002B36B4"/>
    <w:rsid w:val="002B3DDD"/>
    <w:rsid w:val="002B59E2"/>
    <w:rsid w:val="002B6298"/>
    <w:rsid w:val="002B66B2"/>
    <w:rsid w:val="002C05CD"/>
    <w:rsid w:val="002C0CCE"/>
    <w:rsid w:val="002C684F"/>
    <w:rsid w:val="002C79C8"/>
    <w:rsid w:val="002D309A"/>
    <w:rsid w:val="002D5520"/>
    <w:rsid w:val="002D64FC"/>
    <w:rsid w:val="002D7C5E"/>
    <w:rsid w:val="002E12CD"/>
    <w:rsid w:val="002E1AD6"/>
    <w:rsid w:val="002E29FA"/>
    <w:rsid w:val="002E3045"/>
    <w:rsid w:val="002E3E0D"/>
    <w:rsid w:val="002F0820"/>
    <w:rsid w:val="002F1E84"/>
    <w:rsid w:val="002F201E"/>
    <w:rsid w:val="002F42A4"/>
    <w:rsid w:val="00301481"/>
    <w:rsid w:val="0030270C"/>
    <w:rsid w:val="0030411A"/>
    <w:rsid w:val="00304FD0"/>
    <w:rsid w:val="00306CC3"/>
    <w:rsid w:val="00316BFE"/>
    <w:rsid w:val="003174F8"/>
    <w:rsid w:val="003203C9"/>
    <w:rsid w:val="00322291"/>
    <w:rsid w:val="00323BE3"/>
    <w:rsid w:val="00330229"/>
    <w:rsid w:val="00331885"/>
    <w:rsid w:val="0033201E"/>
    <w:rsid w:val="00335C22"/>
    <w:rsid w:val="003426FC"/>
    <w:rsid w:val="003436E0"/>
    <w:rsid w:val="00344DB5"/>
    <w:rsid w:val="0035025C"/>
    <w:rsid w:val="003503CD"/>
    <w:rsid w:val="003554C3"/>
    <w:rsid w:val="00356057"/>
    <w:rsid w:val="00372444"/>
    <w:rsid w:val="00373FE9"/>
    <w:rsid w:val="003766D9"/>
    <w:rsid w:val="003805D1"/>
    <w:rsid w:val="00381722"/>
    <w:rsid w:val="0039403F"/>
    <w:rsid w:val="003941FD"/>
    <w:rsid w:val="00394937"/>
    <w:rsid w:val="003A1FBF"/>
    <w:rsid w:val="003A363E"/>
    <w:rsid w:val="003A4B89"/>
    <w:rsid w:val="003A5427"/>
    <w:rsid w:val="003A5A6B"/>
    <w:rsid w:val="003A5B4A"/>
    <w:rsid w:val="003A5E7E"/>
    <w:rsid w:val="003A6A8F"/>
    <w:rsid w:val="003B2293"/>
    <w:rsid w:val="003C1661"/>
    <w:rsid w:val="003C50C2"/>
    <w:rsid w:val="003C758B"/>
    <w:rsid w:val="003D3F63"/>
    <w:rsid w:val="003D4CFF"/>
    <w:rsid w:val="003D5B8D"/>
    <w:rsid w:val="003D5D62"/>
    <w:rsid w:val="003D67CD"/>
    <w:rsid w:val="003D7488"/>
    <w:rsid w:val="003E4D2A"/>
    <w:rsid w:val="003E6D6D"/>
    <w:rsid w:val="003E7131"/>
    <w:rsid w:val="003E7928"/>
    <w:rsid w:val="003F1A69"/>
    <w:rsid w:val="003F4063"/>
    <w:rsid w:val="00400656"/>
    <w:rsid w:val="00404195"/>
    <w:rsid w:val="004105D2"/>
    <w:rsid w:val="00414DCE"/>
    <w:rsid w:val="00414F89"/>
    <w:rsid w:val="00415837"/>
    <w:rsid w:val="0041710A"/>
    <w:rsid w:val="0042121F"/>
    <w:rsid w:val="0042435C"/>
    <w:rsid w:val="004264B3"/>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176"/>
    <w:rsid w:val="004755A3"/>
    <w:rsid w:val="00475AF7"/>
    <w:rsid w:val="00477988"/>
    <w:rsid w:val="00483452"/>
    <w:rsid w:val="00487DB2"/>
    <w:rsid w:val="004905EF"/>
    <w:rsid w:val="00491BC0"/>
    <w:rsid w:val="0049576E"/>
    <w:rsid w:val="004A6FBC"/>
    <w:rsid w:val="004B04CD"/>
    <w:rsid w:val="004B098D"/>
    <w:rsid w:val="004B1389"/>
    <w:rsid w:val="004B650A"/>
    <w:rsid w:val="004C240D"/>
    <w:rsid w:val="004C5BA5"/>
    <w:rsid w:val="004C5F35"/>
    <w:rsid w:val="004C7117"/>
    <w:rsid w:val="004C7BD5"/>
    <w:rsid w:val="004D38A0"/>
    <w:rsid w:val="004D3E94"/>
    <w:rsid w:val="004D48AC"/>
    <w:rsid w:val="004D67A5"/>
    <w:rsid w:val="004D69CE"/>
    <w:rsid w:val="004E12C0"/>
    <w:rsid w:val="004E6138"/>
    <w:rsid w:val="004E6C00"/>
    <w:rsid w:val="004E7414"/>
    <w:rsid w:val="004E761E"/>
    <w:rsid w:val="004F11E7"/>
    <w:rsid w:val="004F2932"/>
    <w:rsid w:val="004F2CAA"/>
    <w:rsid w:val="004F41DF"/>
    <w:rsid w:val="005000FC"/>
    <w:rsid w:val="00500628"/>
    <w:rsid w:val="0050269D"/>
    <w:rsid w:val="00504BDE"/>
    <w:rsid w:val="00507177"/>
    <w:rsid w:val="005107D3"/>
    <w:rsid w:val="005109E1"/>
    <w:rsid w:val="005117DE"/>
    <w:rsid w:val="0051235E"/>
    <w:rsid w:val="00512739"/>
    <w:rsid w:val="00513652"/>
    <w:rsid w:val="00521CCA"/>
    <w:rsid w:val="00524704"/>
    <w:rsid w:val="00524F32"/>
    <w:rsid w:val="005366D5"/>
    <w:rsid w:val="00540379"/>
    <w:rsid w:val="00540D7E"/>
    <w:rsid w:val="00541CF4"/>
    <w:rsid w:val="00544083"/>
    <w:rsid w:val="0054434A"/>
    <w:rsid w:val="00544964"/>
    <w:rsid w:val="00547B80"/>
    <w:rsid w:val="005508EA"/>
    <w:rsid w:val="0055260F"/>
    <w:rsid w:val="00554858"/>
    <w:rsid w:val="005548F3"/>
    <w:rsid w:val="0055500E"/>
    <w:rsid w:val="00556A0F"/>
    <w:rsid w:val="0055759B"/>
    <w:rsid w:val="00561770"/>
    <w:rsid w:val="00567023"/>
    <w:rsid w:val="00567431"/>
    <w:rsid w:val="00573771"/>
    <w:rsid w:val="00576DCB"/>
    <w:rsid w:val="005813D8"/>
    <w:rsid w:val="00584D4F"/>
    <w:rsid w:val="00587B1E"/>
    <w:rsid w:val="005916AD"/>
    <w:rsid w:val="00594F63"/>
    <w:rsid w:val="00595D5B"/>
    <w:rsid w:val="005A00B1"/>
    <w:rsid w:val="005A3DCC"/>
    <w:rsid w:val="005A72D1"/>
    <w:rsid w:val="005B2D24"/>
    <w:rsid w:val="005B4A82"/>
    <w:rsid w:val="005C2581"/>
    <w:rsid w:val="005C2A6B"/>
    <w:rsid w:val="005C36B5"/>
    <w:rsid w:val="005C4A35"/>
    <w:rsid w:val="005C65D6"/>
    <w:rsid w:val="005C7CB6"/>
    <w:rsid w:val="005D127A"/>
    <w:rsid w:val="005D137A"/>
    <w:rsid w:val="005D141C"/>
    <w:rsid w:val="005D201F"/>
    <w:rsid w:val="005D3458"/>
    <w:rsid w:val="005D40E3"/>
    <w:rsid w:val="005D649B"/>
    <w:rsid w:val="005D7C79"/>
    <w:rsid w:val="005E0B97"/>
    <w:rsid w:val="005E293E"/>
    <w:rsid w:val="005E42FB"/>
    <w:rsid w:val="005E60AA"/>
    <w:rsid w:val="005E7081"/>
    <w:rsid w:val="005E7CE9"/>
    <w:rsid w:val="005E7EE4"/>
    <w:rsid w:val="005F39C5"/>
    <w:rsid w:val="005F4DAE"/>
    <w:rsid w:val="005F670E"/>
    <w:rsid w:val="006001FF"/>
    <w:rsid w:val="0060093A"/>
    <w:rsid w:val="00605845"/>
    <w:rsid w:val="0060585F"/>
    <w:rsid w:val="00606C29"/>
    <w:rsid w:val="006126D2"/>
    <w:rsid w:val="0061325E"/>
    <w:rsid w:val="00613AF6"/>
    <w:rsid w:val="00625A02"/>
    <w:rsid w:val="00626976"/>
    <w:rsid w:val="00633E33"/>
    <w:rsid w:val="00645916"/>
    <w:rsid w:val="006535C4"/>
    <w:rsid w:val="00654E20"/>
    <w:rsid w:val="00655437"/>
    <w:rsid w:val="006579D7"/>
    <w:rsid w:val="00657BD3"/>
    <w:rsid w:val="00660047"/>
    <w:rsid w:val="00660070"/>
    <w:rsid w:val="00661125"/>
    <w:rsid w:val="0066691C"/>
    <w:rsid w:val="00670D4A"/>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409"/>
    <w:rsid w:val="006C0E18"/>
    <w:rsid w:val="006C61B2"/>
    <w:rsid w:val="006C671C"/>
    <w:rsid w:val="006E1213"/>
    <w:rsid w:val="006E1559"/>
    <w:rsid w:val="006E2213"/>
    <w:rsid w:val="006F54D6"/>
    <w:rsid w:val="006F663E"/>
    <w:rsid w:val="006F791A"/>
    <w:rsid w:val="00701BAB"/>
    <w:rsid w:val="00702166"/>
    <w:rsid w:val="00704333"/>
    <w:rsid w:val="007044D2"/>
    <w:rsid w:val="00712A36"/>
    <w:rsid w:val="00713908"/>
    <w:rsid w:val="007147B1"/>
    <w:rsid w:val="00715EC8"/>
    <w:rsid w:val="0072077E"/>
    <w:rsid w:val="00721859"/>
    <w:rsid w:val="00722392"/>
    <w:rsid w:val="00727D4B"/>
    <w:rsid w:val="00732CD8"/>
    <w:rsid w:val="00734F51"/>
    <w:rsid w:val="00735067"/>
    <w:rsid w:val="00735129"/>
    <w:rsid w:val="00736857"/>
    <w:rsid w:val="00736B67"/>
    <w:rsid w:val="00740950"/>
    <w:rsid w:val="007451BC"/>
    <w:rsid w:val="00746F43"/>
    <w:rsid w:val="00752F33"/>
    <w:rsid w:val="00753A59"/>
    <w:rsid w:val="00754482"/>
    <w:rsid w:val="00760992"/>
    <w:rsid w:val="00762262"/>
    <w:rsid w:val="007631AB"/>
    <w:rsid w:val="00764430"/>
    <w:rsid w:val="00765CF7"/>
    <w:rsid w:val="00766F44"/>
    <w:rsid w:val="007709F0"/>
    <w:rsid w:val="00773389"/>
    <w:rsid w:val="00775D84"/>
    <w:rsid w:val="00781B7E"/>
    <w:rsid w:val="007851D5"/>
    <w:rsid w:val="007A0030"/>
    <w:rsid w:val="007A72C1"/>
    <w:rsid w:val="007A7390"/>
    <w:rsid w:val="007B4A8F"/>
    <w:rsid w:val="007B7365"/>
    <w:rsid w:val="007C1E21"/>
    <w:rsid w:val="007C2993"/>
    <w:rsid w:val="007C37F4"/>
    <w:rsid w:val="007C3F4B"/>
    <w:rsid w:val="007C490E"/>
    <w:rsid w:val="007C58F3"/>
    <w:rsid w:val="007C5CA5"/>
    <w:rsid w:val="007C7BF1"/>
    <w:rsid w:val="007D074C"/>
    <w:rsid w:val="007D12A0"/>
    <w:rsid w:val="007D1CB7"/>
    <w:rsid w:val="007D3060"/>
    <w:rsid w:val="007D30C4"/>
    <w:rsid w:val="007D585B"/>
    <w:rsid w:val="007E077E"/>
    <w:rsid w:val="007E2243"/>
    <w:rsid w:val="007F3E3E"/>
    <w:rsid w:val="007F49B0"/>
    <w:rsid w:val="007F4EE8"/>
    <w:rsid w:val="007F5405"/>
    <w:rsid w:val="007F56AD"/>
    <w:rsid w:val="007F6E41"/>
    <w:rsid w:val="008015C3"/>
    <w:rsid w:val="0080400D"/>
    <w:rsid w:val="008050AB"/>
    <w:rsid w:val="0080650E"/>
    <w:rsid w:val="0080758D"/>
    <w:rsid w:val="008129BA"/>
    <w:rsid w:val="0081545C"/>
    <w:rsid w:val="00815D92"/>
    <w:rsid w:val="0081644C"/>
    <w:rsid w:val="00820EFC"/>
    <w:rsid w:val="00831CD8"/>
    <w:rsid w:val="008335BF"/>
    <w:rsid w:val="00835743"/>
    <w:rsid w:val="008426D7"/>
    <w:rsid w:val="0084309F"/>
    <w:rsid w:val="00845135"/>
    <w:rsid w:val="00850B2A"/>
    <w:rsid w:val="0085358A"/>
    <w:rsid w:val="008560D1"/>
    <w:rsid w:val="0085709D"/>
    <w:rsid w:val="00861C69"/>
    <w:rsid w:val="00861CDA"/>
    <w:rsid w:val="00865FE3"/>
    <w:rsid w:val="00871408"/>
    <w:rsid w:val="008715C5"/>
    <w:rsid w:val="008724FE"/>
    <w:rsid w:val="008775BA"/>
    <w:rsid w:val="00877DA9"/>
    <w:rsid w:val="00877DFA"/>
    <w:rsid w:val="00882B25"/>
    <w:rsid w:val="00893860"/>
    <w:rsid w:val="008A13AB"/>
    <w:rsid w:val="008A2491"/>
    <w:rsid w:val="008A7601"/>
    <w:rsid w:val="008B2F9D"/>
    <w:rsid w:val="008B44BC"/>
    <w:rsid w:val="008B4CCB"/>
    <w:rsid w:val="008B579B"/>
    <w:rsid w:val="008B774C"/>
    <w:rsid w:val="008C1085"/>
    <w:rsid w:val="008C232F"/>
    <w:rsid w:val="008C6BE4"/>
    <w:rsid w:val="008D0DD7"/>
    <w:rsid w:val="008D10A6"/>
    <w:rsid w:val="008D11BC"/>
    <w:rsid w:val="008D122E"/>
    <w:rsid w:val="008D28A6"/>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0D06"/>
    <w:rsid w:val="00932B9E"/>
    <w:rsid w:val="00934859"/>
    <w:rsid w:val="00935DE9"/>
    <w:rsid w:val="00935FD4"/>
    <w:rsid w:val="00940767"/>
    <w:rsid w:val="009455B7"/>
    <w:rsid w:val="0094632A"/>
    <w:rsid w:val="00953458"/>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6A36"/>
    <w:rsid w:val="00987474"/>
    <w:rsid w:val="00987947"/>
    <w:rsid w:val="00991DA1"/>
    <w:rsid w:val="00992792"/>
    <w:rsid w:val="009950C5"/>
    <w:rsid w:val="009A17E3"/>
    <w:rsid w:val="009A1DEC"/>
    <w:rsid w:val="009A54C7"/>
    <w:rsid w:val="009A5BBC"/>
    <w:rsid w:val="009A6C73"/>
    <w:rsid w:val="009A7A70"/>
    <w:rsid w:val="009A7FC6"/>
    <w:rsid w:val="009B5319"/>
    <w:rsid w:val="009B691B"/>
    <w:rsid w:val="009B6D1D"/>
    <w:rsid w:val="009C0EBE"/>
    <w:rsid w:val="009C4CC3"/>
    <w:rsid w:val="009D062C"/>
    <w:rsid w:val="009D11B9"/>
    <w:rsid w:val="009D1D0E"/>
    <w:rsid w:val="009D3238"/>
    <w:rsid w:val="009D4AE6"/>
    <w:rsid w:val="009D59F0"/>
    <w:rsid w:val="009D5B99"/>
    <w:rsid w:val="009D6F5C"/>
    <w:rsid w:val="009E160E"/>
    <w:rsid w:val="009E3097"/>
    <w:rsid w:val="009E328F"/>
    <w:rsid w:val="009E6D54"/>
    <w:rsid w:val="009F066D"/>
    <w:rsid w:val="009F3D8A"/>
    <w:rsid w:val="009F6E8B"/>
    <w:rsid w:val="00A00115"/>
    <w:rsid w:val="00A05324"/>
    <w:rsid w:val="00A072C4"/>
    <w:rsid w:val="00A11630"/>
    <w:rsid w:val="00A1400E"/>
    <w:rsid w:val="00A15DDA"/>
    <w:rsid w:val="00A1611D"/>
    <w:rsid w:val="00A16578"/>
    <w:rsid w:val="00A16B7A"/>
    <w:rsid w:val="00A17800"/>
    <w:rsid w:val="00A2123A"/>
    <w:rsid w:val="00A220EF"/>
    <w:rsid w:val="00A25A30"/>
    <w:rsid w:val="00A313C9"/>
    <w:rsid w:val="00A33FD0"/>
    <w:rsid w:val="00A35E8C"/>
    <w:rsid w:val="00A43096"/>
    <w:rsid w:val="00A45E4F"/>
    <w:rsid w:val="00A52328"/>
    <w:rsid w:val="00A52507"/>
    <w:rsid w:val="00A53E94"/>
    <w:rsid w:val="00A54362"/>
    <w:rsid w:val="00A60037"/>
    <w:rsid w:val="00A631E0"/>
    <w:rsid w:val="00A64361"/>
    <w:rsid w:val="00A6454F"/>
    <w:rsid w:val="00A649CE"/>
    <w:rsid w:val="00A67CB4"/>
    <w:rsid w:val="00A71078"/>
    <w:rsid w:val="00A72931"/>
    <w:rsid w:val="00A7339D"/>
    <w:rsid w:val="00A761FB"/>
    <w:rsid w:val="00A76250"/>
    <w:rsid w:val="00A81D4F"/>
    <w:rsid w:val="00A828D4"/>
    <w:rsid w:val="00A84715"/>
    <w:rsid w:val="00A8488F"/>
    <w:rsid w:val="00A86217"/>
    <w:rsid w:val="00A91ADA"/>
    <w:rsid w:val="00A91B02"/>
    <w:rsid w:val="00A93251"/>
    <w:rsid w:val="00A96E4F"/>
    <w:rsid w:val="00AA03D7"/>
    <w:rsid w:val="00AA154D"/>
    <w:rsid w:val="00AA2E7D"/>
    <w:rsid w:val="00AA393C"/>
    <w:rsid w:val="00AA4EAF"/>
    <w:rsid w:val="00AA7E88"/>
    <w:rsid w:val="00AB1DB7"/>
    <w:rsid w:val="00AB5997"/>
    <w:rsid w:val="00AB74DB"/>
    <w:rsid w:val="00AC0103"/>
    <w:rsid w:val="00AC2397"/>
    <w:rsid w:val="00AC28A8"/>
    <w:rsid w:val="00AD3888"/>
    <w:rsid w:val="00AD42CE"/>
    <w:rsid w:val="00AD4C6E"/>
    <w:rsid w:val="00AF0EAE"/>
    <w:rsid w:val="00AF28CE"/>
    <w:rsid w:val="00AF4E7C"/>
    <w:rsid w:val="00AF5B02"/>
    <w:rsid w:val="00AF7543"/>
    <w:rsid w:val="00B013B5"/>
    <w:rsid w:val="00B033C2"/>
    <w:rsid w:val="00B056E3"/>
    <w:rsid w:val="00B05D1C"/>
    <w:rsid w:val="00B0663C"/>
    <w:rsid w:val="00B10269"/>
    <w:rsid w:val="00B11CA7"/>
    <w:rsid w:val="00B14343"/>
    <w:rsid w:val="00B1530B"/>
    <w:rsid w:val="00B15E3D"/>
    <w:rsid w:val="00B16247"/>
    <w:rsid w:val="00B1656A"/>
    <w:rsid w:val="00B16AF5"/>
    <w:rsid w:val="00B22316"/>
    <w:rsid w:val="00B234EF"/>
    <w:rsid w:val="00B33C18"/>
    <w:rsid w:val="00B35E53"/>
    <w:rsid w:val="00B378BE"/>
    <w:rsid w:val="00B40CA4"/>
    <w:rsid w:val="00B414F1"/>
    <w:rsid w:val="00B4243E"/>
    <w:rsid w:val="00B44C6A"/>
    <w:rsid w:val="00B51BAB"/>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45C6"/>
    <w:rsid w:val="00BD712C"/>
    <w:rsid w:val="00BE0248"/>
    <w:rsid w:val="00BE0678"/>
    <w:rsid w:val="00BE1131"/>
    <w:rsid w:val="00BE17A3"/>
    <w:rsid w:val="00BE17DA"/>
    <w:rsid w:val="00BE2B34"/>
    <w:rsid w:val="00BE3DE7"/>
    <w:rsid w:val="00BE569B"/>
    <w:rsid w:val="00BE6F17"/>
    <w:rsid w:val="00BF3608"/>
    <w:rsid w:val="00BF37B6"/>
    <w:rsid w:val="00BF477B"/>
    <w:rsid w:val="00BF751D"/>
    <w:rsid w:val="00C016CB"/>
    <w:rsid w:val="00C04C4A"/>
    <w:rsid w:val="00C0714B"/>
    <w:rsid w:val="00C15390"/>
    <w:rsid w:val="00C16232"/>
    <w:rsid w:val="00C26497"/>
    <w:rsid w:val="00C30232"/>
    <w:rsid w:val="00C32614"/>
    <w:rsid w:val="00C3534F"/>
    <w:rsid w:val="00C372B4"/>
    <w:rsid w:val="00C41FE6"/>
    <w:rsid w:val="00C43A8B"/>
    <w:rsid w:val="00C44967"/>
    <w:rsid w:val="00C47362"/>
    <w:rsid w:val="00C50616"/>
    <w:rsid w:val="00C524E7"/>
    <w:rsid w:val="00C536DE"/>
    <w:rsid w:val="00C540FA"/>
    <w:rsid w:val="00C60388"/>
    <w:rsid w:val="00C610C6"/>
    <w:rsid w:val="00C612F9"/>
    <w:rsid w:val="00C62842"/>
    <w:rsid w:val="00C70F1D"/>
    <w:rsid w:val="00C719C1"/>
    <w:rsid w:val="00C73212"/>
    <w:rsid w:val="00C7567F"/>
    <w:rsid w:val="00C87814"/>
    <w:rsid w:val="00C87DAF"/>
    <w:rsid w:val="00C9055C"/>
    <w:rsid w:val="00C9182B"/>
    <w:rsid w:val="00C93217"/>
    <w:rsid w:val="00C946DC"/>
    <w:rsid w:val="00C95E13"/>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D6F19"/>
    <w:rsid w:val="00CE331C"/>
    <w:rsid w:val="00CE3629"/>
    <w:rsid w:val="00CE6A1A"/>
    <w:rsid w:val="00CE743F"/>
    <w:rsid w:val="00CF0C44"/>
    <w:rsid w:val="00CF0D4D"/>
    <w:rsid w:val="00CF1D67"/>
    <w:rsid w:val="00CF1E55"/>
    <w:rsid w:val="00CF3550"/>
    <w:rsid w:val="00CF3C8D"/>
    <w:rsid w:val="00D00366"/>
    <w:rsid w:val="00D004A2"/>
    <w:rsid w:val="00D01EB9"/>
    <w:rsid w:val="00D03D6E"/>
    <w:rsid w:val="00D04F15"/>
    <w:rsid w:val="00D0583B"/>
    <w:rsid w:val="00D07444"/>
    <w:rsid w:val="00D11C12"/>
    <w:rsid w:val="00D139B3"/>
    <w:rsid w:val="00D17FDC"/>
    <w:rsid w:val="00D2030A"/>
    <w:rsid w:val="00D206DA"/>
    <w:rsid w:val="00D22664"/>
    <w:rsid w:val="00D22EF9"/>
    <w:rsid w:val="00D23EB7"/>
    <w:rsid w:val="00D25DF9"/>
    <w:rsid w:val="00D2727E"/>
    <w:rsid w:val="00D32DC6"/>
    <w:rsid w:val="00D33549"/>
    <w:rsid w:val="00D3445C"/>
    <w:rsid w:val="00D34869"/>
    <w:rsid w:val="00D35B3A"/>
    <w:rsid w:val="00D372E4"/>
    <w:rsid w:val="00D3756A"/>
    <w:rsid w:val="00D37675"/>
    <w:rsid w:val="00D43672"/>
    <w:rsid w:val="00D445DC"/>
    <w:rsid w:val="00D44A8A"/>
    <w:rsid w:val="00D45109"/>
    <w:rsid w:val="00D502A2"/>
    <w:rsid w:val="00D5045E"/>
    <w:rsid w:val="00D52BA2"/>
    <w:rsid w:val="00D531DC"/>
    <w:rsid w:val="00D5374D"/>
    <w:rsid w:val="00D566C1"/>
    <w:rsid w:val="00D5760D"/>
    <w:rsid w:val="00D627E0"/>
    <w:rsid w:val="00D63134"/>
    <w:rsid w:val="00D64ADD"/>
    <w:rsid w:val="00D70335"/>
    <w:rsid w:val="00D71EEF"/>
    <w:rsid w:val="00D753C2"/>
    <w:rsid w:val="00D75A64"/>
    <w:rsid w:val="00D77544"/>
    <w:rsid w:val="00D82B19"/>
    <w:rsid w:val="00D83B8F"/>
    <w:rsid w:val="00D87C2C"/>
    <w:rsid w:val="00D90CA3"/>
    <w:rsid w:val="00D90CD9"/>
    <w:rsid w:val="00D938B8"/>
    <w:rsid w:val="00D93A06"/>
    <w:rsid w:val="00D95ED0"/>
    <w:rsid w:val="00D96F7E"/>
    <w:rsid w:val="00DA11A1"/>
    <w:rsid w:val="00DA2E89"/>
    <w:rsid w:val="00DA3C5F"/>
    <w:rsid w:val="00DA6AAD"/>
    <w:rsid w:val="00DB55CB"/>
    <w:rsid w:val="00DB576B"/>
    <w:rsid w:val="00DB5D54"/>
    <w:rsid w:val="00DD024C"/>
    <w:rsid w:val="00DD1F1A"/>
    <w:rsid w:val="00DD25C3"/>
    <w:rsid w:val="00DD2710"/>
    <w:rsid w:val="00DF06D4"/>
    <w:rsid w:val="00DF0A5B"/>
    <w:rsid w:val="00DF2BC8"/>
    <w:rsid w:val="00DF44BF"/>
    <w:rsid w:val="00E0016D"/>
    <w:rsid w:val="00E00C0D"/>
    <w:rsid w:val="00E020AF"/>
    <w:rsid w:val="00E048DB"/>
    <w:rsid w:val="00E10D1A"/>
    <w:rsid w:val="00E12476"/>
    <w:rsid w:val="00E13C47"/>
    <w:rsid w:val="00E14F56"/>
    <w:rsid w:val="00E158E2"/>
    <w:rsid w:val="00E22F5C"/>
    <w:rsid w:val="00E2472A"/>
    <w:rsid w:val="00E272F3"/>
    <w:rsid w:val="00E352F7"/>
    <w:rsid w:val="00E46F60"/>
    <w:rsid w:val="00E4766D"/>
    <w:rsid w:val="00E47E49"/>
    <w:rsid w:val="00E515DD"/>
    <w:rsid w:val="00E57F76"/>
    <w:rsid w:val="00E600C0"/>
    <w:rsid w:val="00E61257"/>
    <w:rsid w:val="00E645FE"/>
    <w:rsid w:val="00E75C5C"/>
    <w:rsid w:val="00E76BE8"/>
    <w:rsid w:val="00E80F33"/>
    <w:rsid w:val="00E838A5"/>
    <w:rsid w:val="00E83BE3"/>
    <w:rsid w:val="00E8563D"/>
    <w:rsid w:val="00E876C4"/>
    <w:rsid w:val="00E87ACB"/>
    <w:rsid w:val="00E90924"/>
    <w:rsid w:val="00E91A5A"/>
    <w:rsid w:val="00E91D44"/>
    <w:rsid w:val="00E922DE"/>
    <w:rsid w:val="00E96C4E"/>
    <w:rsid w:val="00E96C74"/>
    <w:rsid w:val="00E97898"/>
    <w:rsid w:val="00E97F7F"/>
    <w:rsid w:val="00EA428E"/>
    <w:rsid w:val="00EB1655"/>
    <w:rsid w:val="00EB7AA7"/>
    <w:rsid w:val="00EB7E2D"/>
    <w:rsid w:val="00EC084F"/>
    <w:rsid w:val="00EC27A1"/>
    <w:rsid w:val="00EC7674"/>
    <w:rsid w:val="00ED28F7"/>
    <w:rsid w:val="00ED2DFA"/>
    <w:rsid w:val="00ED467E"/>
    <w:rsid w:val="00ED4A1F"/>
    <w:rsid w:val="00ED5337"/>
    <w:rsid w:val="00ED5C41"/>
    <w:rsid w:val="00EE0C91"/>
    <w:rsid w:val="00EE3C4B"/>
    <w:rsid w:val="00EE4B6F"/>
    <w:rsid w:val="00EE5697"/>
    <w:rsid w:val="00EE647B"/>
    <w:rsid w:val="00EE7239"/>
    <w:rsid w:val="00EE78C6"/>
    <w:rsid w:val="00EF1C56"/>
    <w:rsid w:val="00EF1CC3"/>
    <w:rsid w:val="00EF438F"/>
    <w:rsid w:val="00EF7B77"/>
    <w:rsid w:val="00F026CE"/>
    <w:rsid w:val="00F03A2C"/>
    <w:rsid w:val="00F03E99"/>
    <w:rsid w:val="00F04C73"/>
    <w:rsid w:val="00F06B25"/>
    <w:rsid w:val="00F10DFB"/>
    <w:rsid w:val="00F11047"/>
    <w:rsid w:val="00F24D2E"/>
    <w:rsid w:val="00F262C2"/>
    <w:rsid w:val="00F343BB"/>
    <w:rsid w:val="00F365EF"/>
    <w:rsid w:val="00F37245"/>
    <w:rsid w:val="00F37A7B"/>
    <w:rsid w:val="00F400EC"/>
    <w:rsid w:val="00F42031"/>
    <w:rsid w:val="00F4443C"/>
    <w:rsid w:val="00F45759"/>
    <w:rsid w:val="00F470EE"/>
    <w:rsid w:val="00F501E4"/>
    <w:rsid w:val="00F50F27"/>
    <w:rsid w:val="00F61959"/>
    <w:rsid w:val="00F6370F"/>
    <w:rsid w:val="00F70625"/>
    <w:rsid w:val="00F7235C"/>
    <w:rsid w:val="00F7710C"/>
    <w:rsid w:val="00F81775"/>
    <w:rsid w:val="00F81E4E"/>
    <w:rsid w:val="00F8244B"/>
    <w:rsid w:val="00F84CF6"/>
    <w:rsid w:val="00F860FC"/>
    <w:rsid w:val="00F871E2"/>
    <w:rsid w:val="00F927A6"/>
    <w:rsid w:val="00F936ED"/>
    <w:rsid w:val="00F943D1"/>
    <w:rsid w:val="00F943F1"/>
    <w:rsid w:val="00F949F6"/>
    <w:rsid w:val="00FB07B8"/>
    <w:rsid w:val="00FB2A2B"/>
    <w:rsid w:val="00FB2DFD"/>
    <w:rsid w:val="00FB2E8D"/>
    <w:rsid w:val="00FB42E3"/>
    <w:rsid w:val="00FB52EE"/>
    <w:rsid w:val="00FB5BA4"/>
    <w:rsid w:val="00FC215A"/>
    <w:rsid w:val="00FC303B"/>
    <w:rsid w:val="00FC5E33"/>
    <w:rsid w:val="00FC643A"/>
    <w:rsid w:val="00FC7D7C"/>
    <w:rsid w:val="00FD119D"/>
    <w:rsid w:val="00FD137E"/>
    <w:rsid w:val="00FD5B24"/>
    <w:rsid w:val="00FD7810"/>
    <w:rsid w:val="00FE25F8"/>
    <w:rsid w:val="00FE664B"/>
    <w:rsid w:val="00FF3829"/>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D3"/>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57BD3"/>
  </w:style>
  <w:style w:type="paragraph" w:customStyle="1" w:styleId="Heading">
    <w:name w:val="Heading"/>
    <w:basedOn w:val="Normal"/>
    <w:next w:val="BodyText"/>
    <w:rsid w:val="00657BD3"/>
    <w:pPr>
      <w:keepNext/>
      <w:spacing w:before="240" w:after="120"/>
    </w:pPr>
    <w:rPr>
      <w:rFonts w:ascii="Arial" w:eastAsia="Microsoft YaHei" w:hAnsi="Arial"/>
      <w:sz w:val="28"/>
      <w:szCs w:val="28"/>
    </w:rPr>
  </w:style>
  <w:style w:type="paragraph" w:styleId="BodyText">
    <w:name w:val="Body Text"/>
    <w:basedOn w:val="Normal"/>
    <w:semiHidden/>
    <w:rsid w:val="00657BD3"/>
    <w:pPr>
      <w:spacing w:after="120"/>
    </w:pPr>
  </w:style>
  <w:style w:type="paragraph" w:styleId="List">
    <w:name w:val="List"/>
    <w:basedOn w:val="BodyText"/>
    <w:semiHidden/>
    <w:rsid w:val="00657BD3"/>
  </w:style>
  <w:style w:type="paragraph" w:styleId="Caption">
    <w:name w:val="caption"/>
    <w:basedOn w:val="Normal"/>
    <w:qFormat/>
    <w:rsid w:val="00657BD3"/>
    <w:pPr>
      <w:suppressLineNumbers/>
      <w:spacing w:before="120" w:after="120"/>
    </w:pPr>
    <w:rPr>
      <w:i/>
      <w:iCs/>
    </w:rPr>
  </w:style>
  <w:style w:type="paragraph" w:customStyle="1" w:styleId="Index">
    <w:name w:val="Index"/>
    <w:basedOn w:val="Normal"/>
    <w:rsid w:val="00657BD3"/>
    <w:pPr>
      <w:suppressLineNumbers/>
    </w:pPr>
  </w:style>
  <w:style w:type="paragraph" w:styleId="BalloonText">
    <w:name w:val="Balloon Text"/>
    <w:basedOn w:val="Normal"/>
    <w:semiHidden/>
    <w:unhideWhenUsed/>
    <w:rsid w:val="00657BD3"/>
    <w:rPr>
      <w:rFonts w:ascii="Segoe UI" w:hAnsi="Segoe UI"/>
      <w:sz w:val="18"/>
      <w:szCs w:val="16"/>
    </w:rPr>
  </w:style>
  <w:style w:type="character" w:customStyle="1" w:styleId="BalloonTextChar">
    <w:name w:val="Balloon Text Char"/>
    <w:semiHidden/>
    <w:rsid w:val="00657BD3"/>
    <w:rPr>
      <w:rFonts w:ascii="Segoe UI" w:eastAsia="SimSun" w:hAnsi="Segoe UI" w:cs="Mangal"/>
      <w:kern w:val="1"/>
      <w:sz w:val="18"/>
      <w:szCs w:val="16"/>
      <w:lang w:eastAsia="hi-IN" w:bidi="hi-IN"/>
    </w:rPr>
  </w:style>
  <w:style w:type="paragraph" w:styleId="BodyTextIndent">
    <w:name w:val="Body Text Indent"/>
    <w:basedOn w:val="Normal"/>
    <w:semiHidden/>
    <w:rsid w:val="00657BD3"/>
    <w:pPr>
      <w:ind w:left="1069"/>
    </w:pPr>
  </w:style>
  <w:style w:type="paragraph" w:styleId="BodyTextIndent2">
    <w:name w:val="Body Text Indent 2"/>
    <w:basedOn w:val="Normal"/>
    <w:semiHidden/>
    <w:rsid w:val="00657BD3"/>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4B5C-66F5-4D46-891C-F04D959C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Microsoft</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2018-01-11T18:57:00Z</cp:lastPrinted>
  <dcterms:created xsi:type="dcterms:W3CDTF">2018-02-27T15:58:00Z</dcterms:created>
  <dcterms:modified xsi:type="dcterms:W3CDTF">2018-02-27T15:58:00Z</dcterms:modified>
</cp:coreProperties>
</file>